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90" w:rsidRPr="00FF7EA2" w:rsidRDefault="009B1990" w:rsidP="009B1990">
      <w:pPr>
        <w:spacing w:line="240" w:lineRule="auto"/>
        <w:jc w:val="both"/>
        <w:rPr>
          <w:sz w:val="20"/>
          <w:szCs w:val="20"/>
        </w:rPr>
      </w:pPr>
    </w:p>
    <w:p w:rsidR="009B1990" w:rsidRPr="000A4657" w:rsidRDefault="009B1990" w:rsidP="00FF7EA2">
      <w:pPr>
        <w:spacing w:after="0" w:line="240" w:lineRule="auto"/>
        <w:rPr>
          <w:sz w:val="20"/>
          <w:szCs w:val="20"/>
          <w:lang w:val="es-AR"/>
        </w:rPr>
      </w:pPr>
      <w:r w:rsidRPr="000A4657">
        <w:rPr>
          <w:sz w:val="20"/>
          <w:szCs w:val="20"/>
          <w:lang w:val="es-AR"/>
        </w:rPr>
        <w:t xml:space="preserve">                </w:t>
      </w:r>
    </w:p>
    <w:p w:rsidR="00FF7EA2" w:rsidRPr="000A4657" w:rsidRDefault="00FF7EA2" w:rsidP="009B1990">
      <w:pPr>
        <w:spacing w:line="240" w:lineRule="auto"/>
        <w:jc w:val="both"/>
        <w:rPr>
          <w:sz w:val="32"/>
          <w:szCs w:val="32"/>
          <w:lang w:val="es-AR"/>
        </w:rPr>
      </w:pPr>
      <w:r w:rsidRPr="000A4657">
        <w:rPr>
          <w:sz w:val="32"/>
          <w:szCs w:val="32"/>
          <w:lang w:val="es-AR"/>
        </w:rPr>
        <w:t>At.: EMPRESAS ASOCIADAS A LAS CÁMARAS</w:t>
      </w:r>
    </w:p>
    <w:p w:rsidR="009B1990" w:rsidRPr="00224510" w:rsidRDefault="009B1990" w:rsidP="009B1990">
      <w:pPr>
        <w:spacing w:line="240" w:lineRule="auto"/>
        <w:jc w:val="both"/>
        <w:rPr>
          <w:sz w:val="32"/>
          <w:szCs w:val="32"/>
          <w:lang w:val="es-AR"/>
        </w:rPr>
      </w:pPr>
      <w:r w:rsidRPr="00224510">
        <w:rPr>
          <w:sz w:val="32"/>
          <w:szCs w:val="32"/>
          <w:lang w:val="es-AR"/>
        </w:rPr>
        <w:t xml:space="preserve">Ref.: Diplomatura en Emergencia </w:t>
      </w:r>
      <w:proofErr w:type="spellStart"/>
      <w:r w:rsidRPr="00224510">
        <w:rPr>
          <w:sz w:val="32"/>
          <w:szCs w:val="32"/>
          <w:lang w:val="es-AR"/>
        </w:rPr>
        <w:t>Prehospitalaria</w:t>
      </w:r>
      <w:proofErr w:type="spellEnd"/>
    </w:p>
    <w:p w:rsidR="009B1990" w:rsidRPr="000A4657" w:rsidRDefault="009B1990" w:rsidP="009B1990">
      <w:pPr>
        <w:spacing w:line="240" w:lineRule="auto"/>
        <w:jc w:val="center"/>
        <w:rPr>
          <w:sz w:val="28"/>
          <w:szCs w:val="28"/>
          <w:lang w:val="es-AR"/>
        </w:rPr>
      </w:pPr>
      <w:r w:rsidRPr="000A4657">
        <w:rPr>
          <w:sz w:val="28"/>
          <w:szCs w:val="28"/>
          <w:lang w:val="es-AR"/>
        </w:rPr>
        <w:t xml:space="preserve">Un proyecto conjunto entre Universidad </w:t>
      </w:r>
      <w:proofErr w:type="spellStart"/>
      <w:r w:rsidRPr="000A4657">
        <w:rPr>
          <w:sz w:val="28"/>
          <w:szCs w:val="28"/>
          <w:lang w:val="es-AR"/>
        </w:rPr>
        <w:t>ISalud</w:t>
      </w:r>
      <w:proofErr w:type="spellEnd"/>
      <w:r w:rsidRPr="000A4657">
        <w:rPr>
          <w:sz w:val="28"/>
          <w:szCs w:val="28"/>
          <w:lang w:val="es-AR"/>
        </w:rPr>
        <w:t xml:space="preserve"> y la Federación de Cámaras de Emergencias Médicas y Medicina Domiciliaria (FEM)</w:t>
      </w:r>
    </w:p>
    <w:p w:rsidR="009B1990" w:rsidRPr="000A4657" w:rsidRDefault="009B1990" w:rsidP="009B1990">
      <w:pPr>
        <w:spacing w:line="240" w:lineRule="auto"/>
        <w:jc w:val="both"/>
        <w:rPr>
          <w:sz w:val="24"/>
          <w:szCs w:val="24"/>
          <w:lang w:val="es-AR"/>
        </w:rPr>
      </w:pPr>
      <w:r w:rsidRPr="000A4657">
        <w:rPr>
          <w:sz w:val="24"/>
          <w:szCs w:val="24"/>
          <w:lang w:val="es-AR"/>
        </w:rPr>
        <w:t xml:space="preserve">Avanzando en el trayecto hacia un servicio de emergencias médicas que pueda seguir desarrollándose normalmente en el futuro, en un contexto de escasez de recursos humanos capacitados, FEM y la Universidad </w:t>
      </w:r>
      <w:proofErr w:type="spellStart"/>
      <w:r w:rsidRPr="000A4657">
        <w:rPr>
          <w:sz w:val="24"/>
          <w:szCs w:val="24"/>
          <w:lang w:val="es-AR"/>
        </w:rPr>
        <w:t>ISalud</w:t>
      </w:r>
      <w:proofErr w:type="spellEnd"/>
      <w:r w:rsidRPr="000A4657">
        <w:rPr>
          <w:sz w:val="24"/>
          <w:szCs w:val="24"/>
          <w:lang w:val="es-AR"/>
        </w:rPr>
        <w:t xml:space="preserve"> tienen el orgullo de anunciar el próximo inicio en Abril 2016 del dictado de la DIPLOMATURA EN EMERGENCIA PREHOSPITALARIA.</w:t>
      </w:r>
    </w:p>
    <w:p w:rsidR="009B1990" w:rsidRPr="000A4657" w:rsidRDefault="009B1990" w:rsidP="009B1990">
      <w:pPr>
        <w:spacing w:line="240" w:lineRule="auto"/>
        <w:jc w:val="both"/>
        <w:rPr>
          <w:sz w:val="24"/>
          <w:szCs w:val="24"/>
          <w:lang w:val="es-AR"/>
        </w:rPr>
      </w:pPr>
      <w:r w:rsidRPr="000A4657">
        <w:rPr>
          <w:sz w:val="24"/>
          <w:szCs w:val="24"/>
          <w:lang w:val="es-AR"/>
        </w:rPr>
        <w:t xml:space="preserve">La trascendencia de la novedad es que esta Diplomatura es sólo el primer escalón del ambicioso proyecto de la </w:t>
      </w:r>
      <w:r w:rsidRPr="000A4657">
        <w:rPr>
          <w:b/>
          <w:sz w:val="24"/>
          <w:szCs w:val="24"/>
          <w:lang w:val="es-AR"/>
        </w:rPr>
        <w:t>TECNICATURA EN EMERGENCIA PREHOSPITALARIA</w:t>
      </w:r>
      <w:r w:rsidRPr="000A4657">
        <w:rPr>
          <w:sz w:val="24"/>
          <w:szCs w:val="24"/>
          <w:lang w:val="es-AR"/>
        </w:rPr>
        <w:t>, concebida para formar recursos humanos alta y específicamente calificados para nuestra actividad, con nivel y respaldo universitario.</w:t>
      </w:r>
    </w:p>
    <w:p w:rsidR="009B1990" w:rsidRPr="000A4657" w:rsidRDefault="009B1990" w:rsidP="009B1990">
      <w:pPr>
        <w:spacing w:line="240" w:lineRule="auto"/>
        <w:jc w:val="both"/>
        <w:rPr>
          <w:b/>
          <w:sz w:val="24"/>
          <w:szCs w:val="24"/>
          <w:lang w:val="es-AR"/>
        </w:rPr>
      </w:pPr>
      <w:r w:rsidRPr="000A4657">
        <w:rPr>
          <w:b/>
          <w:sz w:val="24"/>
          <w:szCs w:val="24"/>
          <w:lang w:val="es-AR"/>
        </w:rPr>
        <w:t>Es decir que la capacitación no se agota en e</w:t>
      </w:r>
      <w:r w:rsidR="008E1A83">
        <w:rPr>
          <w:b/>
          <w:sz w:val="24"/>
          <w:szCs w:val="24"/>
          <w:lang w:val="es-AR"/>
        </w:rPr>
        <w:t>l dictado de la carrera que en a</w:t>
      </w:r>
      <w:r w:rsidRPr="000A4657">
        <w:rPr>
          <w:b/>
          <w:sz w:val="24"/>
          <w:szCs w:val="24"/>
          <w:lang w:val="es-AR"/>
        </w:rPr>
        <w:t>bril se inicia, sino que ésta –al margen de brindar un diploma intermedio- corresponde al primer año de la Tecnicatura mencionada, cuyos planes de estudio ya están desarrollados, y comenzadas las gestiones ante los Ministerios de Educación y de Salud para su reconocimiento oficial.</w:t>
      </w:r>
    </w:p>
    <w:p w:rsidR="009B1990" w:rsidRDefault="009B1990" w:rsidP="009B1990">
      <w:pPr>
        <w:spacing w:line="240" w:lineRule="auto"/>
        <w:jc w:val="both"/>
        <w:rPr>
          <w:sz w:val="24"/>
          <w:szCs w:val="24"/>
        </w:rPr>
      </w:pPr>
      <w:r w:rsidRPr="000A4657">
        <w:rPr>
          <w:sz w:val="24"/>
          <w:szCs w:val="24"/>
          <w:lang w:val="es-AR"/>
        </w:rPr>
        <w:t>Aspectos</w:t>
      </w:r>
      <w:r>
        <w:rPr>
          <w:sz w:val="24"/>
          <w:szCs w:val="24"/>
        </w:rPr>
        <w:t xml:space="preserve"> </w:t>
      </w:r>
      <w:r w:rsidRPr="000A4657">
        <w:rPr>
          <w:sz w:val="24"/>
          <w:szCs w:val="24"/>
          <w:lang w:val="es-AR"/>
        </w:rPr>
        <w:t>administrativos</w:t>
      </w:r>
      <w:r>
        <w:rPr>
          <w:sz w:val="24"/>
          <w:szCs w:val="24"/>
        </w:rPr>
        <w:t>:</w:t>
      </w:r>
    </w:p>
    <w:p w:rsidR="009B1990" w:rsidRPr="000A4657" w:rsidRDefault="00224510" w:rsidP="009B1990">
      <w:pPr>
        <w:pStyle w:val="Prrafodelista"/>
        <w:numPr>
          <w:ilvl w:val="0"/>
          <w:numId w:val="2"/>
        </w:numPr>
        <w:spacing w:line="240" w:lineRule="auto"/>
        <w:jc w:val="both"/>
        <w:rPr>
          <w:sz w:val="24"/>
          <w:szCs w:val="24"/>
          <w:lang w:val="es-AR"/>
        </w:rPr>
      </w:pPr>
      <w:r w:rsidRPr="00224510">
        <w:rPr>
          <w:b/>
          <w:sz w:val="24"/>
          <w:szCs w:val="24"/>
          <w:lang w:val="es-AR"/>
        </w:rPr>
        <w:t>A</w:t>
      </w:r>
      <w:r w:rsidR="009B1990" w:rsidRPr="00224510">
        <w:rPr>
          <w:b/>
          <w:sz w:val="24"/>
          <w:szCs w:val="24"/>
          <w:lang w:val="es-AR"/>
        </w:rPr>
        <w:t xml:space="preserve"> p</w:t>
      </w:r>
      <w:r w:rsidR="009B1990" w:rsidRPr="000A4657">
        <w:rPr>
          <w:b/>
          <w:sz w:val="24"/>
          <w:szCs w:val="24"/>
          <w:lang w:val="es-AR"/>
        </w:rPr>
        <w:t>artir de</w:t>
      </w:r>
      <w:r w:rsidR="00BE2803" w:rsidRPr="000A4657">
        <w:rPr>
          <w:b/>
          <w:sz w:val="24"/>
          <w:szCs w:val="24"/>
          <w:lang w:val="es-AR"/>
        </w:rPr>
        <w:t>l 07 de</w:t>
      </w:r>
      <w:r w:rsidR="009B1990" w:rsidRPr="000A4657">
        <w:rPr>
          <w:b/>
          <w:sz w:val="24"/>
          <w:szCs w:val="24"/>
          <w:lang w:val="es-AR"/>
        </w:rPr>
        <w:t xml:space="preserve"> abril 2016,</w:t>
      </w:r>
      <w:r>
        <w:rPr>
          <w:sz w:val="24"/>
          <w:szCs w:val="24"/>
          <w:lang w:val="es-AR"/>
        </w:rPr>
        <w:t xml:space="preserve"> de dos días (primeros jueves y viernes de cada mes de 9</w:t>
      </w:r>
      <w:r w:rsidR="005963B0">
        <w:rPr>
          <w:sz w:val="24"/>
          <w:szCs w:val="24"/>
          <w:lang w:val="es-AR"/>
        </w:rPr>
        <w:t>:00</w:t>
      </w:r>
      <w:r>
        <w:rPr>
          <w:sz w:val="24"/>
          <w:szCs w:val="24"/>
          <w:lang w:val="es-AR"/>
        </w:rPr>
        <w:t xml:space="preserve"> a 19</w:t>
      </w:r>
      <w:r w:rsidR="005963B0">
        <w:rPr>
          <w:sz w:val="24"/>
          <w:szCs w:val="24"/>
          <w:lang w:val="es-AR"/>
        </w:rPr>
        <w:t>:00 Hs.</w:t>
      </w:r>
      <w:r>
        <w:rPr>
          <w:sz w:val="24"/>
          <w:szCs w:val="24"/>
          <w:lang w:val="es-AR"/>
        </w:rPr>
        <w:t>)</w:t>
      </w:r>
      <w:r w:rsidR="009B1990" w:rsidRPr="000A4657">
        <w:rPr>
          <w:sz w:val="24"/>
          <w:szCs w:val="24"/>
          <w:lang w:val="es-AR"/>
        </w:rPr>
        <w:t xml:space="preserve">, donde se abordarán en forma práctica los temas. Durante los restantes días del mes, actividades a distancia (foros, cuestionarios, etc.), a través de la plataforma de </w:t>
      </w:r>
      <w:proofErr w:type="spellStart"/>
      <w:r w:rsidR="009B1990" w:rsidRPr="000A4657">
        <w:rPr>
          <w:sz w:val="24"/>
          <w:szCs w:val="24"/>
          <w:lang w:val="es-AR"/>
        </w:rPr>
        <w:t>ISalud</w:t>
      </w:r>
      <w:proofErr w:type="spellEnd"/>
      <w:r w:rsidR="009B1990" w:rsidRPr="000A4657">
        <w:rPr>
          <w:sz w:val="24"/>
          <w:szCs w:val="24"/>
          <w:lang w:val="es-AR"/>
        </w:rPr>
        <w:t>.</w:t>
      </w:r>
    </w:p>
    <w:p w:rsidR="009B1990" w:rsidRPr="000A4657" w:rsidRDefault="009B1990" w:rsidP="009B1990">
      <w:pPr>
        <w:pStyle w:val="Prrafodelista"/>
        <w:numPr>
          <w:ilvl w:val="0"/>
          <w:numId w:val="2"/>
        </w:numPr>
        <w:spacing w:line="240" w:lineRule="auto"/>
        <w:jc w:val="both"/>
        <w:rPr>
          <w:sz w:val="24"/>
          <w:szCs w:val="24"/>
          <w:lang w:val="es-AR"/>
        </w:rPr>
      </w:pPr>
      <w:r w:rsidRPr="000A4657">
        <w:rPr>
          <w:sz w:val="24"/>
          <w:szCs w:val="24"/>
          <w:lang w:val="es-AR"/>
        </w:rPr>
        <w:t xml:space="preserve">Lugar de cursado: Universidad </w:t>
      </w:r>
      <w:proofErr w:type="spellStart"/>
      <w:r w:rsidRPr="000A4657">
        <w:rPr>
          <w:sz w:val="24"/>
          <w:szCs w:val="24"/>
          <w:lang w:val="es-AR"/>
        </w:rPr>
        <w:t>ISalud</w:t>
      </w:r>
      <w:proofErr w:type="spellEnd"/>
      <w:r w:rsidRPr="000A4657">
        <w:rPr>
          <w:sz w:val="24"/>
          <w:szCs w:val="24"/>
          <w:lang w:val="es-AR"/>
        </w:rPr>
        <w:t xml:space="preserve"> – Venezuela 847 – C.A.B.A.</w:t>
      </w:r>
    </w:p>
    <w:p w:rsidR="009B1990" w:rsidRDefault="009B1990" w:rsidP="009B1990">
      <w:pPr>
        <w:pStyle w:val="Prrafodelista"/>
        <w:numPr>
          <w:ilvl w:val="0"/>
          <w:numId w:val="2"/>
        </w:numPr>
        <w:spacing w:line="240" w:lineRule="auto"/>
        <w:jc w:val="both"/>
        <w:rPr>
          <w:b/>
          <w:sz w:val="24"/>
          <w:szCs w:val="24"/>
        </w:rPr>
      </w:pPr>
      <w:r w:rsidRPr="000A4657">
        <w:rPr>
          <w:sz w:val="24"/>
          <w:szCs w:val="24"/>
          <w:lang w:val="es-AR"/>
        </w:rPr>
        <w:t xml:space="preserve">Costo de la carrera: Una cuota de inscripción mas 9 cuotas mensuales de $ 2.600 cada una. </w:t>
      </w:r>
      <w:r w:rsidRPr="000A4657">
        <w:rPr>
          <w:b/>
          <w:sz w:val="24"/>
          <w:szCs w:val="24"/>
          <w:lang w:val="es-AR"/>
        </w:rPr>
        <w:t>BENEFICIO PARA ALUMNOS QUE PERTENEZCAN A EMPRESAS ADHERIDAS A CÁMARAS INTEGRANTES DE FEM</w:t>
      </w:r>
      <w:r w:rsidRPr="000A4657">
        <w:rPr>
          <w:sz w:val="24"/>
          <w:szCs w:val="24"/>
          <w:lang w:val="es-AR"/>
        </w:rPr>
        <w:t xml:space="preserve">: </w:t>
      </w:r>
      <w:r w:rsidRPr="000A4657">
        <w:rPr>
          <w:b/>
          <w:sz w:val="24"/>
          <w:szCs w:val="24"/>
          <w:lang w:val="es-AR"/>
        </w:rPr>
        <w:t xml:space="preserve">Inscripción más  9 cuotas mensuales de $ 1.820 cada una. </w:t>
      </w:r>
      <w:r w:rsidR="008E1A83">
        <w:rPr>
          <w:b/>
          <w:sz w:val="24"/>
          <w:szCs w:val="24"/>
        </w:rPr>
        <w:t>(</w:t>
      </w:r>
      <w:proofErr w:type="spellStart"/>
      <w:proofErr w:type="gramStart"/>
      <w:r w:rsidR="00224510">
        <w:rPr>
          <w:b/>
          <w:sz w:val="24"/>
          <w:szCs w:val="24"/>
        </w:rPr>
        <w:t>precio</w:t>
      </w:r>
      <w:proofErr w:type="spellEnd"/>
      <w:proofErr w:type="gramEnd"/>
      <w:r w:rsidR="00224510">
        <w:rPr>
          <w:b/>
          <w:sz w:val="24"/>
          <w:szCs w:val="24"/>
        </w:rPr>
        <w:t xml:space="preserve"> con el </w:t>
      </w:r>
      <w:proofErr w:type="spellStart"/>
      <w:r w:rsidR="00224510">
        <w:rPr>
          <w:b/>
          <w:sz w:val="24"/>
          <w:szCs w:val="24"/>
        </w:rPr>
        <w:t>d</w:t>
      </w:r>
      <w:r w:rsidR="008E1A83">
        <w:rPr>
          <w:b/>
          <w:sz w:val="24"/>
          <w:szCs w:val="24"/>
        </w:rPr>
        <w:t>escuento</w:t>
      </w:r>
      <w:proofErr w:type="spellEnd"/>
      <w:r>
        <w:rPr>
          <w:b/>
          <w:sz w:val="24"/>
          <w:szCs w:val="24"/>
        </w:rPr>
        <w:t xml:space="preserve"> </w:t>
      </w:r>
      <w:r w:rsidR="008E1A83">
        <w:rPr>
          <w:b/>
          <w:sz w:val="24"/>
          <w:szCs w:val="24"/>
        </w:rPr>
        <w:t>del</w:t>
      </w:r>
      <w:r>
        <w:rPr>
          <w:b/>
          <w:sz w:val="24"/>
          <w:szCs w:val="24"/>
        </w:rPr>
        <w:t xml:space="preserve"> 30%)</w:t>
      </w:r>
    </w:p>
    <w:p w:rsidR="009B1990" w:rsidRPr="000A4657" w:rsidRDefault="009B1990" w:rsidP="009B1990">
      <w:pPr>
        <w:pStyle w:val="Prrafodelista"/>
        <w:numPr>
          <w:ilvl w:val="0"/>
          <w:numId w:val="2"/>
        </w:numPr>
        <w:spacing w:line="240" w:lineRule="auto"/>
        <w:jc w:val="both"/>
        <w:rPr>
          <w:sz w:val="24"/>
          <w:szCs w:val="24"/>
          <w:lang w:val="es-AR"/>
        </w:rPr>
      </w:pPr>
      <w:r w:rsidRPr="000A4657">
        <w:rPr>
          <w:sz w:val="24"/>
          <w:szCs w:val="24"/>
          <w:lang w:val="es-AR"/>
        </w:rPr>
        <w:t xml:space="preserve">A los fines de acceder al descuento mencionado, al momento de presentar su inscripción en </w:t>
      </w:r>
      <w:proofErr w:type="spellStart"/>
      <w:r w:rsidRPr="000A4657">
        <w:rPr>
          <w:sz w:val="24"/>
          <w:szCs w:val="24"/>
          <w:lang w:val="es-AR"/>
        </w:rPr>
        <w:t>ISalud</w:t>
      </w:r>
      <w:proofErr w:type="spellEnd"/>
      <w:r w:rsidRPr="000A4657">
        <w:rPr>
          <w:sz w:val="24"/>
          <w:szCs w:val="24"/>
          <w:lang w:val="es-AR"/>
        </w:rPr>
        <w:t xml:space="preserve">, los alumnos deberán presentar un certificado de trabajo de la Empresa donde trabajan, el que será verificado por FEM a través de un procedimiento interno con </w:t>
      </w:r>
      <w:proofErr w:type="spellStart"/>
      <w:r w:rsidRPr="000A4657">
        <w:rPr>
          <w:sz w:val="24"/>
          <w:szCs w:val="24"/>
          <w:lang w:val="es-AR"/>
        </w:rPr>
        <w:t>ISalud</w:t>
      </w:r>
      <w:proofErr w:type="spellEnd"/>
      <w:r w:rsidRPr="000A4657">
        <w:rPr>
          <w:sz w:val="24"/>
          <w:szCs w:val="24"/>
          <w:lang w:val="es-AR"/>
        </w:rPr>
        <w:t>.</w:t>
      </w:r>
    </w:p>
    <w:p w:rsidR="00E02B1A" w:rsidRPr="000A4657" w:rsidRDefault="00E02B1A" w:rsidP="00224510">
      <w:pPr>
        <w:pStyle w:val="Prrafodelista"/>
        <w:spacing w:line="240" w:lineRule="auto"/>
        <w:jc w:val="both"/>
        <w:rPr>
          <w:sz w:val="24"/>
          <w:szCs w:val="24"/>
          <w:lang w:val="es-AR"/>
        </w:rPr>
      </w:pPr>
    </w:p>
    <w:p w:rsidR="00E02B1A" w:rsidRPr="000A4657" w:rsidRDefault="00E02B1A" w:rsidP="00E02B1A">
      <w:pPr>
        <w:pStyle w:val="Prrafodelista"/>
        <w:spacing w:line="240" w:lineRule="auto"/>
        <w:jc w:val="both"/>
        <w:rPr>
          <w:sz w:val="24"/>
          <w:szCs w:val="24"/>
          <w:lang w:val="es-AR"/>
        </w:rPr>
      </w:pPr>
    </w:p>
    <w:p w:rsidR="00E02B1A" w:rsidRPr="000A4657" w:rsidRDefault="00E02B1A" w:rsidP="00E02B1A">
      <w:pPr>
        <w:pStyle w:val="Prrafodelista"/>
        <w:spacing w:line="240" w:lineRule="auto"/>
        <w:jc w:val="both"/>
        <w:rPr>
          <w:sz w:val="24"/>
          <w:szCs w:val="24"/>
          <w:lang w:val="es-AR"/>
        </w:rPr>
      </w:pPr>
    </w:p>
    <w:p w:rsidR="00E02B1A" w:rsidRPr="000A4657" w:rsidRDefault="00E02B1A" w:rsidP="00E02B1A">
      <w:pPr>
        <w:pStyle w:val="Prrafodelista"/>
        <w:spacing w:line="240" w:lineRule="auto"/>
        <w:jc w:val="both"/>
        <w:rPr>
          <w:sz w:val="24"/>
          <w:szCs w:val="24"/>
          <w:lang w:val="es-AR"/>
        </w:rPr>
      </w:pPr>
    </w:p>
    <w:p w:rsidR="009B1990" w:rsidRPr="000A4657" w:rsidRDefault="009B1990" w:rsidP="009B1990">
      <w:pPr>
        <w:pStyle w:val="Prrafodelista"/>
        <w:numPr>
          <w:ilvl w:val="0"/>
          <w:numId w:val="2"/>
        </w:numPr>
        <w:spacing w:line="240" w:lineRule="auto"/>
        <w:jc w:val="both"/>
        <w:rPr>
          <w:sz w:val="24"/>
          <w:szCs w:val="24"/>
          <w:lang w:val="es-AR"/>
        </w:rPr>
      </w:pPr>
      <w:r w:rsidRPr="000A4657">
        <w:rPr>
          <w:sz w:val="24"/>
          <w:szCs w:val="24"/>
          <w:lang w:val="es-AR"/>
        </w:rPr>
        <w:t>La idea es que las empresas sean quienes aseguren el pago de las cuotas, a los fines de viabilizar el dictado de la carrera. Sin perjuicio de ello, cada empresa realizar</w:t>
      </w:r>
      <w:r w:rsidR="00E02B1A" w:rsidRPr="000A4657">
        <w:rPr>
          <w:sz w:val="24"/>
          <w:szCs w:val="24"/>
          <w:lang w:val="es-AR"/>
        </w:rPr>
        <w:t>á</w:t>
      </w:r>
      <w:r w:rsidRPr="000A4657">
        <w:rPr>
          <w:sz w:val="24"/>
          <w:szCs w:val="24"/>
          <w:lang w:val="es-AR"/>
        </w:rPr>
        <w:t xml:space="preserve"> con sus empleados el acuerdo que considere conveniente (beca del 100%, o de cualquier porcentaje menor, o 0%).</w:t>
      </w:r>
    </w:p>
    <w:p w:rsidR="009B1990" w:rsidRPr="000A4657" w:rsidRDefault="009B1990" w:rsidP="009B1990">
      <w:pPr>
        <w:pStyle w:val="Prrafodelista"/>
        <w:numPr>
          <w:ilvl w:val="0"/>
          <w:numId w:val="2"/>
        </w:numPr>
        <w:spacing w:line="240" w:lineRule="auto"/>
        <w:jc w:val="both"/>
        <w:rPr>
          <w:b/>
          <w:sz w:val="24"/>
          <w:szCs w:val="24"/>
          <w:lang w:val="es-AR"/>
        </w:rPr>
      </w:pPr>
      <w:r w:rsidRPr="000A4657">
        <w:rPr>
          <w:sz w:val="24"/>
          <w:szCs w:val="24"/>
          <w:lang w:val="es-AR"/>
        </w:rPr>
        <w:t>En caso de superarse el límite de alumnos admitidos para el corriente período lectivo, se aplicará un proceso de selección tendiente a distribuir de manera</w:t>
      </w:r>
      <w:r w:rsidR="008E1A83">
        <w:rPr>
          <w:sz w:val="24"/>
          <w:szCs w:val="24"/>
          <w:lang w:val="es-AR"/>
        </w:rPr>
        <w:t xml:space="preserve"> equitativa los cupos entre </w:t>
      </w:r>
      <w:proofErr w:type="gramStart"/>
      <w:r w:rsidR="008E1A83">
        <w:rPr>
          <w:sz w:val="24"/>
          <w:szCs w:val="24"/>
          <w:lang w:val="es-AR"/>
        </w:rPr>
        <w:t xml:space="preserve">las </w:t>
      </w:r>
      <w:r w:rsidRPr="000A4657">
        <w:rPr>
          <w:sz w:val="24"/>
          <w:szCs w:val="24"/>
          <w:lang w:val="es-AR"/>
        </w:rPr>
        <w:t>empresas</w:t>
      </w:r>
      <w:proofErr w:type="gramEnd"/>
      <w:r w:rsidRPr="000A4657">
        <w:rPr>
          <w:sz w:val="24"/>
          <w:szCs w:val="24"/>
          <w:lang w:val="es-AR"/>
        </w:rPr>
        <w:t xml:space="preserve"> miembro.</w:t>
      </w:r>
    </w:p>
    <w:p w:rsidR="009B1990" w:rsidRPr="000A4657" w:rsidRDefault="009B1990" w:rsidP="009B1990">
      <w:pPr>
        <w:spacing w:line="240" w:lineRule="auto"/>
        <w:jc w:val="both"/>
        <w:rPr>
          <w:sz w:val="24"/>
          <w:szCs w:val="24"/>
          <w:lang w:val="es-AR"/>
        </w:rPr>
      </w:pPr>
      <w:r w:rsidRPr="000A4657">
        <w:rPr>
          <w:b/>
          <w:sz w:val="24"/>
          <w:szCs w:val="24"/>
          <w:lang w:val="es-AR"/>
        </w:rPr>
        <w:t>Es muy importante que las Empresas tomen conciencia de la importancia de este proyecto, y lo apoyen fomentando la inscripción de alumnos.</w:t>
      </w:r>
      <w:r w:rsidRPr="000A4657">
        <w:rPr>
          <w:sz w:val="24"/>
          <w:szCs w:val="24"/>
          <w:lang w:val="es-AR"/>
        </w:rPr>
        <w:t xml:space="preserve"> </w:t>
      </w:r>
    </w:p>
    <w:p w:rsidR="009B1990" w:rsidRPr="000A4657" w:rsidRDefault="009B1990" w:rsidP="009B1990">
      <w:pPr>
        <w:spacing w:line="240" w:lineRule="auto"/>
        <w:jc w:val="both"/>
        <w:rPr>
          <w:b/>
          <w:sz w:val="24"/>
          <w:szCs w:val="24"/>
          <w:lang w:val="es-AR"/>
        </w:rPr>
      </w:pPr>
      <w:r w:rsidRPr="000A4657">
        <w:rPr>
          <w:b/>
          <w:sz w:val="24"/>
          <w:szCs w:val="24"/>
          <w:lang w:val="es-AR"/>
        </w:rPr>
        <w:t xml:space="preserve">Dado lo exiguo de los plazos, se solicita la mayor premura en tramitar las inscripciones, directamente en </w:t>
      </w:r>
      <w:proofErr w:type="spellStart"/>
      <w:r w:rsidRPr="000A4657">
        <w:rPr>
          <w:b/>
          <w:sz w:val="24"/>
          <w:szCs w:val="24"/>
          <w:lang w:val="es-AR"/>
        </w:rPr>
        <w:t>ISalud</w:t>
      </w:r>
      <w:proofErr w:type="spellEnd"/>
      <w:r w:rsidRPr="000A4657">
        <w:rPr>
          <w:b/>
          <w:sz w:val="24"/>
          <w:szCs w:val="24"/>
          <w:lang w:val="es-AR"/>
        </w:rPr>
        <w:t xml:space="preserve">. </w:t>
      </w:r>
    </w:p>
    <w:p w:rsidR="009B1990" w:rsidRPr="000A4657" w:rsidRDefault="009B1990" w:rsidP="009B1990">
      <w:pPr>
        <w:spacing w:line="240" w:lineRule="auto"/>
        <w:jc w:val="both"/>
        <w:rPr>
          <w:sz w:val="24"/>
          <w:szCs w:val="24"/>
          <w:lang w:val="es-AR"/>
        </w:rPr>
      </w:pPr>
      <w:r w:rsidRPr="000A4657">
        <w:rPr>
          <w:sz w:val="24"/>
          <w:szCs w:val="24"/>
          <w:lang w:val="es-AR"/>
        </w:rPr>
        <w:t xml:space="preserve">En la página web de esta Universidad se encuentran las vías de contacto para hacerlo. Por cualquier consulta, no dejen de contactarse con nuestra coordinadora administrativa, Srta. Karina Dumycz a </w:t>
      </w:r>
      <w:hyperlink r:id="rId7" w:history="1">
        <w:r w:rsidRPr="000A4657">
          <w:rPr>
            <w:rStyle w:val="Hipervnculo"/>
            <w:sz w:val="24"/>
            <w:szCs w:val="24"/>
            <w:lang w:val="es-AR"/>
          </w:rPr>
          <w:t>administracion@femargentina.org</w:t>
        </w:r>
      </w:hyperlink>
      <w:r w:rsidRPr="000A4657">
        <w:rPr>
          <w:sz w:val="24"/>
          <w:szCs w:val="24"/>
          <w:lang w:val="es-AR"/>
        </w:rPr>
        <w:t xml:space="preserve"> o al teléfono 011-4954-4403</w:t>
      </w:r>
      <w:r w:rsidR="00E02B1A" w:rsidRPr="000A4657">
        <w:rPr>
          <w:sz w:val="24"/>
          <w:szCs w:val="24"/>
          <w:lang w:val="es-AR"/>
        </w:rPr>
        <w:t>.</w:t>
      </w:r>
    </w:p>
    <w:p w:rsidR="009B1990" w:rsidRPr="0010795A" w:rsidRDefault="009B1990" w:rsidP="009B1990">
      <w:pPr>
        <w:spacing w:line="240" w:lineRule="auto"/>
        <w:jc w:val="both"/>
        <w:rPr>
          <w:sz w:val="24"/>
          <w:szCs w:val="24"/>
        </w:rPr>
      </w:pPr>
      <w:proofErr w:type="spellStart"/>
      <w:proofErr w:type="gramStart"/>
      <w:r w:rsidRPr="0010795A">
        <w:rPr>
          <w:sz w:val="24"/>
          <w:szCs w:val="24"/>
        </w:rPr>
        <w:t>Atte</w:t>
      </w:r>
      <w:proofErr w:type="spellEnd"/>
      <w:r w:rsidRPr="0010795A">
        <w:rPr>
          <w:sz w:val="24"/>
          <w:szCs w:val="24"/>
        </w:rPr>
        <w:t>.</w:t>
      </w:r>
      <w:proofErr w:type="gramEnd"/>
    </w:p>
    <w:p w:rsidR="009B1990" w:rsidRPr="0010795A" w:rsidRDefault="009B1990" w:rsidP="009B1990">
      <w:pPr>
        <w:spacing w:line="240" w:lineRule="auto"/>
        <w:jc w:val="both"/>
        <w:rPr>
          <w:sz w:val="24"/>
          <w:szCs w:val="24"/>
        </w:rPr>
      </w:pPr>
    </w:p>
    <w:p w:rsidR="009B1990" w:rsidRPr="005E5EA3" w:rsidRDefault="009B1990" w:rsidP="009B1990">
      <w:pPr>
        <w:spacing w:after="0" w:line="240" w:lineRule="auto"/>
        <w:jc w:val="both"/>
        <w:rPr>
          <w:b/>
          <w:sz w:val="24"/>
          <w:szCs w:val="24"/>
        </w:rPr>
      </w:pPr>
      <w:r w:rsidRPr="005E5EA3">
        <w:rPr>
          <w:sz w:val="24"/>
          <w:szCs w:val="24"/>
        </w:rPr>
        <w:t xml:space="preserve">Daniel M </w:t>
      </w:r>
      <w:r w:rsidRPr="005E5EA3">
        <w:rPr>
          <w:b/>
          <w:sz w:val="24"/>
          <w:szCs w:val="24"/>
        </w:rPr>
        <w:t>MUNNÉ</w:t>
      </w:r>
    </w:p>
    <w:p w:rsidR="009B1990" w:rsidRPr="005E5EA3" w:rsidRDefault="009B1990" w:rsidP="009B1990">
      <w:pPr>
        <w:spacing w:after="0" w:line="240" w:lineRule="auto"/>
        <w:jc w:val="both"/>
        <w:rPr>
          <w:sz w:val="20"/>
          <w:szCs w:val="20"/>
        </w:rPr>
      </w:pPr>
      <w:r w:rsidRPr="005E5EA3">
        <w:rPr>
          <w:sz w:val="20"/>
          <w:szCs w:val="20"/>
        </w:rPr>
        <w:t xml:space="preserve">             FEM</w:t>
      </w:r>
    </w:p>
    <w:p w:rsidR="009B1990" w:rsidRPr="005E5EA3" w:rsidRDefault="009B1990" w:rsidP="009B1990">
      <w:pPr>
        <w:spacing w:after="0" w:line="240" w:lineRule="auto"/>
        <w:jc w:val="both"/>
        <w:rPr>
          <w:sz w:val="20"/>
          <w:szCs w:val="20"/>
        </w:rPr>
      </w:pPr>
      <w:r>
        <w:rPr>
          <w:sz w:val="20"/>
          <w:szCs w:val="20"/>
        </w:rPr>
        <w:t xml:space="preserve">        </w:t>
      </w:r>
      <w:proofErr w:type="spellStart"/>
      <w:r w:rsidR="000A4657">
        <w:rPr>
          <w:sz w:val="20"/>
          <w:szCs w:val="20"/>
        </w:rPr>
        <w:t>Secretario</w:t>
      </w:r>
      <w:proofErr w:type="spellEnd"/>
    </w:p>
    <w:p w:rsidR="009B1990" w:rsidRPr="005E5EA3" w:rsidRDefault="009B1990" w:rsidP="009B1990">
      <w:pPr>
        <w:spacing w:line="240" w:lineRule="auto"/>
        <w:jc w:val="both"/>
        <w:rPr>
          <w:b/>
          <w:sz w:val="24"/>
          <w:szCs w:val="24"/>
        </w:rPr>
      </w:pPr>
      <w:r>
        <w:rPr>
          <w:b/>
          <w:sz w:val="24"/>
          <w:szCs w:val="24"/>
        </w:rPr>
        <w:t xml:space="preserve">    </w:t>
      </w:r>
    </w:p>
    <w:p w:rsidR="009B1990" w:rsidRPr="005E5EA3" w:rsidRDefault="009B1990" w:rsidP="009B1990">
      <w:pPr>
        <w:spacing w:line="240" w:lineRule="auto"/>
        <w:jc w:val="both"/>
        <w:rPr>
          <w:b/>
          <w:sz w:val="24"/>
          <w:szCs w:val="24"/>
        </w:rPr>
      </w:pPr>
    </w:p>
    <w:p w:rsidR="009B1990" w:rsidRPr="005E5EA3" w:rsidRDefault="009B1990" w:rsidP="009B1990">
      <w:pPr>
        <w:spacing w:line="240" w:lineRule="auto"/>
        <w:jc w:val="both"/>
        <w:rPr>
          <w:b/>
          <w:sz w:val="24"/>
          <w:szCs w:val="24"/>
        </w:rPr>
      </w:pPr>
    </w:p>
    <w:p w:rsidR="009B1990" w:rsidRPr="005E5EA3" w:rsidRDefault="009B1990" w:rsidP="009B1990">
      <w:pPr>
        <w:spacing w:line="240" w:lineRule="auto"/>
        <w:jc w:val="both"/>
        <w:rPr>
          <w:b/>
          <w:sz w:val="24"/>
          <w:szCs w:val="24"/>
        </w:rPr>
      </w:pPr>
    </w:p>
    <w:p w:rsidR="009B1990" w:rsidRPr="005E5EA3" w:rsidRDefault="009B1990" w:rsidP="009B1990">
      <w:pPr>
        <w:spacing w:line="240" w:lineRule="auto"/>
        <w:jc w:val="both"/>
        <w:rPr>
          <w:b/>
          <w:sz w:val="24"/>
          <w:szCs w:val="24"/>
        </w:rPr>
      </w:pPr>
    </w:p>
    <w:p w:rsidR="009B1990" w:rsidRPr="005E5EA3" w:rsidRDefault="009B1990" w:rsidP="009B1990">
      <w:pPr>
        <w:spacing w:line="240" w:lineRule="auto"/>
        <w:jc w:val="both"/>
        <w:rPr>
          <w:b/>
          <w:sz w:val="24"/>
          <w:szCs w:val="24"/>
        </w:rPr>
      </w:pPr>
    </w:p>
    <w:p w:rsidR="009B1990" w:rsidRPr="005E5EA3" w:rsidRDefault="009B1990" w:rsidP="009B1990">
      <w:pPr>
        <w:spacing w:line="240" w:lineRule="auto"/>
        <w:jc w:val="both"/>
        <w:rPr>
          <w:b/>
          <w:sz w:val="24"/>
          <w:szCs w:val="24"/>
        </w:rPr>
      </w:pPr>
    </w:p>
    <w:p w:rsidR="009B1990" w:rsidRPr="005E5EA3" w:rsidRDefault="009B1990" w:rsidP="009B1990">
      <w:pPr>
        <w:spacing w:line="240" w:lineRule="auto"/>
        <w:jc w:val="both"/>
        <w:rPr>
          <w:b/>
          <w:sz w:val="24"/>
          <w:szCs w:val="24"/>
        </w:rPr>
      </w:pPr>
    </w:p>
    <w:p w:rsidR="009B1990" w:rsidRPr="005E5EA3" w:rsidRDefault="009B1990" w:rsidP="009B1990">
      <w:pPr>
        <w:spacing w:line="240" w:lineRule="auto"/>
        <w:jc w:val="both"/>
        <w:rPr>
          <w:b/>
          <w:sz w:val="24"/>
          <w:szCs w:val="24"/>
        </w:rPr>
      </w:pPr>
    </w:p>
    <w:p w:rsidR="009B1990" w:rsidRPr="005E5EA3" w:rsidRDefault="009B1990" w:rsidP="009B1990">
      <w:pPr>
        <w:spacing w:line="240" w:lineRule="auto"/>
        <w:jc w:val="both"/>
        <w:rPr>
          <w:b/>
          <w:sz w:val="24"/>
          <w:szCs w:val="24"/>
        </w:rPr>
      </w:pPr>
    </w:p>
    <w:p w:rsidR="009B1990" w:rsidRPr="005E5EA3" w:rsidRDefault="009B1990" w:rsidP="009B1990">
      <w:pPr>
        <w:spacing w:line="240" w:lineRule="auto"/>
        <w:jc w:val="both"/>
        <w:rPr>
          <w:b/>
          <w:sz w:val="24"/>
          <w:szCs w:val="24"/>
        </w:rPr>
      </w:pPr>
    </w:p>
    <w:p w:rsidR="009B1990" w:rsidRPr="005E5EA3" w:rsidRDefault="009B1990" w:rsidP="009B1990">
      <w:pPr>
        <w:spacing w:line="240" w:lineRule="auto"/>
        <w:jc w:val="both"/>
        <w:rPr>
          <w:b/>
          <w:sz w:val="24"/>
          <w:szCs w:val="24"/>
        </w:rPr>
      </w:pPr>
    </w:p>
    <w:p w:rsidR="009B1990" w:rsidRPr="000A4657" w:rsidRDefault="009B1990" w:rsidP="005963B0">
      <w:pPr>
        <w:spacing w:after="0" w:line="240" w:lineRule="auto"/>
        <w:ind w:left="708" w:firstLine="708"/>
        <w:rPr>
          <w:sz w:val="28"/>
          <w:szCs w:val="28"/>
          <w:lang w:val="es-AR"/>
        </w:rPr>
      </w:pPr>
      <w:r w:rsidRPr="000A4657">
        <w:rPr>
          <w:sz w:val="28"/>
          <w:szCs w:val="28"/>
          <w:lang w:val="es-AR"/>
        </w:rPr>
        <w:t xml:space="preserve">CIRCUITO ADMINISTRATIVO PARA INSCRIPCIONES EN LA </w:t>
      </w:r>
    </w:p>
    <w:p w:rsidR="009B1990" w:rsidRPr="005963B0" w:rsidRDefault="009B1990" w:rsidP="009B1990">
      <w:pPr>
        <w:spacing w:after="0" w:line="240" w:lineRule="auto"/>
        <w:jc w:val="center"/>
        <w:rPr>
          <w:sz w:val="28"/>
          <w:szCs w:val="28"/>
          <w:lang w:val="es-AR"/>
        </w:rPr>
      </w:pPr>
      <w:r w:rsidRPr="005963B0">
        <w:rPr>
          <w:sz w:val="28"/>
          <w:szCs w:val="28"/>
          <w:lang w:val="es-AR"/>
        </w:rPr>
        <w:t>DIPLOMATURA EN EMERGENCIA PREHOSPITALARIA</w:t>
      </w:r>
    </w:p>
    <w:p w:rsidR="009B1990" w:rsidRPr="005963B0" w:rsidRDefault="009B1990" w:rsidP="009B1990">
      <w:pPr>
        <w:spacing w:line="240" w:lineRule="auto"/>
        <w:jc w:val="both"/>
        <w:rPr>
          <w:b/>
          <w:sz w:val="24"/>
          <w:szCs w:val="24"/>
          <w:lang w:val="es-AR"/>
        </w:rPr>
      </w:pPr>
    </w:p>
    <w:p w:rsidR="009B1990" w:rsidRPr="000A4657" w:rsidRDefault="009B1990" w:rsidP="009B1990">
      <w:pPr>
        <w:pStyle w:val="Prrafodelista"/>
        <w:numPr>
          <w:ilvl w:val="0"/>
          <w:numId w:val="3"/>
        </w:numPr>
        <w:spacing w:line="240" w:lineRule="auto"/>
        <w:jc w:val="both"/>
        <w:rPr>
          <w:b/>
          <w:sz w:val="24"/>
          <w:szCs w:val="24"/>
          <w:lang w:val="es-AR"/>
        </w:rPr>
      </w:pPr>
      <w:r w:rsidRPr="000A4657">
        <w:rPr>
          <w:sz w:val="24"/>
          <w:szCs w:val="24"/>
          <w:lang w:val="es-AR"/>
        </w:rPr>
        <w:t xml:space="preserve">El alumno que se presente a inscribirse con la intención de obtener descuento de FEM, deberá hacerlo, además de los requisitos que </w:t>
      </w:r>
      <w:proofErr w:type="spellStart"/>
      <w:r w:rsidRPr="000A4657">
        <w:rPr>
          <w:sz w:val="24"/>
          <w:szCs w:val="24"/>
          <w:lang w:val="es-AR"/>
        </w:rPr>
        <w:t>ISalud</w:t>
      </w:r>
      <w:proofErr w:type="spellEnd"/>
      <w:r w:rsidRPr="000A4657">
        <w:rPr>
          <w:sz w:val="24"/>
          <w:szCs w:val="24"/>
          <w:lang w:val="es-AR"/>
        </w:rPr>
        <w:t xml:space="preserve"> solicite, </w:t>
      </w:r>
      <w:r w:rsidRPr="000A4657">
        <w:rPr>
          <w:b/>
          <w:sz w:val="24"/>
          <w:szCs w:val="24"/>
          <w:lang w:val="es-AR"/>
        </w:rPr>
        <w:t>con una nota de la Empresa certificando que trabaja en la misma.  No se requerirá relación de dependencia, sino la sola manifestación por parte de la Empresa de que se desempeña en la misma.</w:t>
      </w:r>
    </w:p>
    <w:p w:rsidR="009B1990" w:rsidRPr="000A4657" w:rsidRDefault="009B1990" w:rsidP="009B1990">
      <w:pPr>
        <w:pStyle w:val="Prrafodelista"/>
        <w:numPr>
          <w:ilvl w:val="0"/>
          <w:numId w:val="3"/>
        </w:numPr>
        <w:spacing w:line="240" w:lineRule="auto"/>
        <w:jc w:val="both"/>
        <w:rPr>
          <w:sz w:val="24"/>
          <w:szCs w:val="24"/>
          <w:lang w:val="es-AR"/>
        </w:rPr>
      </w:pPr>
      <w:proofErr w:type="spellStart"/>
      <w:r w:rsidRPr="000A4657">
        <w:rPr>
          <w:sz w:val="24"/>
          <w:szCs w:val="24"/>
          <w:lang w:val="es-AR"/>
        </w:rPr>
        <w:t>ISalud</w:t>
      </w:r>
      <w:proofErr w:type="spellEnd"/>
      <w:r w:rsidRPr="000A4657">
        <w:rPr>
          <w:sz w:val="24"/>
          <w:szCs w:val="24"/>
          <w:lang w:val="es-AR"/>
        </w:rPr>
        <w:t xml:space="preserve"> remitirá la nota escaneada o por algún otro soporte a FEM para que ésta verifique que la Empresa mencionada es miembro de alguna de las Cámaras asociadas.</w:t>
      </w:r>
    </w:p>
    <w:p w:rsidR="009B1990" w:rsidRPr="000A4657" w:rsidRDefault="009B1990" w:rsidP="009B1990">
      <w:pPr>
        <w:pStyle w:val="Prrafodelista"/>
        <w:numPr>
          <w:ilvl w:val="0"/>
          <w:numId w:val="3"/>
        </w:numPr>
        <w:spacing w:line="240" w:lineRule="auto"/>
        <w:jc w:val="both"/>
        <w:rPr>
          <w:sz w:val="24"/>
          <w:szCs w:val="24"/>
          <w:lang w:val="es-AR"/>
        </w:rPr>
      </w:pPr>
      <w:r w:rsidRPr="000A4657">
        <w:rPr>
          <w:sz w:val="24"/>
          <w:szCs w:val="24"/>
          <w:lang w:val="es-AR"/>
        </w:rPr>
        <w:t xml:space="preserve">FEM (Karina Dumycz) verificará lo antes mencionado así como la autenticidad de la nota a través de la consulta al área de Recursos Humanos de la Empresa, y emitirá el conforme para que </w:t>
      </w:r>
      <w:proofErr w:type="spellStart"/>
      <w:r w:rsidRPr="000A4657">
        <w:rPr>
          <w:sz w:val="24"/>
          <w:szCs w:val="24"/>
          <w:lang w:val="es-AR"/>
        </w:rPr>
        <w:t>ISalud</w:t>
      </w:r>
      <w:proofErr w:type="spellEnd"/>
      <w:r w:rsidRPr="000A4657">
        <w:rPr>
          <w:sz w:val="24"/>
          <w:szCs w:val="24"/>
          <w:lang w:val="es-AR"/>
        </w:rPr>
        <w:t xml:space="preserve"> aplique el descuento sobre la matrícula y cuotas.</w:t>
      </w:r>
    </w:p>
    <w:p w:rsidR="009B1990" w:rsidRPr="000A4657" w:rsidRDefault="009B1990" w:rsidP="009B1990">
      <w:pPr>
        <w:spacing w:line="240" w:lineRule="auto"/>
        <w:jc w:val="both"/>
        <w:rPr>
          <w:b/>
          <w:sz w:val="24"/>
          <w:szCs w:val="24"/>
          <w:lang w:val="es-AR"/>
        </w:rPr>
      </w:pPr>
    </w:p>
    <w:p w:rsidR="009B1990" w:rsidRPr="000A4657" w:rsidRDefault="009B1990" w:rsidP="009B1990">
      <w:pPr>
        <w:spacing w:line="240" w:lineRule="auto"/>
        <w:jc w:val="both"/>
        <w:rPr>
          <w:b/>
          <w:sz w:val="24"/>
          <w:szCs w:val="24"/>
          <w:lang w:val="es-AR"/>
        </w:rPr>
      </w:pPr>
    </w:p>
    <w:p w:rsidR="009B1990" w:rsidRPr="000A4657" w:rsidRDefault="009B1990" w:rsidP="009B1990">
      <w:pPr>
        <w:spacing w:line="240" w:lineRule="auto"/>
        <w:jc w:val="both"/>
        <w:rPr>
          <w:sz w:val="24"/>
          <w:szCs w:val="24"/>
          <w:lang w:val="es-AR"/>
        </w:rPr>
      </w:pPr>
    </w:p>
    <w:p w:rsidR="009B1990" w:rsidRPr="000A4657" w:rsidRDefault="009B1990" w:rsidP="009B1990">
      <w:pPr>
        <w:spacing w:line="240" w:lineRule="auto"/>
        <w:jc w:val="center"/>
        <w:rPr>
          <w:sz w:val="28"/>
          <w:szCs w:val="28"/>
          <w:lang w:val="es-AR"/>
        </w:rPr>
      </w:pPr>
    </w:p>
    <w:p w:rsidR="009B1990" w:rsidRPr="000A4657" w:rsidRDefault="009B1990" w:rsidP="009B1990">
      <w:pPr>
        <w:spacing w:line="240" w:lineRule="auto"/>
        <w:jc w:val="center"/>
        <w:rPr>
          <w:sz w:val="28"/>
          <w:szCs w:val="28"/>
          <w:lang w:val="es-AR"/>
        </w:rPr>
      </w:pPr>
    </w:p>
    <w:p w:rsidR="00ED0463" w:rsidRPr="000A4657" w:rsidRDefault="00ED0463" w:rsidP="00DB286D">
      <w:pPr>
        <w:rPr>
          <w:lang w:val="es-AR"/>
        </w:rPr>
      </w:pPr>
    </w:p>
    <w:p w:rsidR="00701C0E" w:rsidRPr="000A4657" w:rsidRDefault="00ED0463" w:rsidP="00ED0463">
      <w:pPr>
        <w:tabs>
          <w:tab w:val="left" w:pos="2940"/>
        </w:tabs>
        <w:rPr>
          <w:lang w:val="es-AR"/>
        </w:rPr>
      </w:pPr>
      <w:r w:rsidRPr="000A4657">
        <w:rPr>
          <w:lang w:val="es-AR"/>
        </w:rPr>
        <w:tab/>
      </w:r>
    </w:p>
    <w:sectPr w:rsidR="00701C0E" w:rsidRPr="000A4657" w:rsidSect="00DB286D">
      <w:headerReference w:type="default" r:id="rId8"/>
      <w:pgSz w:w="12240" w:h="15840"/>
      <w:pgMar w:top="195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3BF" w:rsidRDefault="00E763BF" w:rsidP="00DB286D">
      <w:pPr>
        <w:spacing w:after="0" w:line="240" w:lineRule="auto"/>
      </w:pPr>
      <w:r>
        <w:separator/>
      </w:r>
    </w:p>
  </w:endnote>
  <w:endnote w:type="continuationSeparator" w:id="0">
    <w:p w:rsidR="00E763BF" w:rsidRDefault="00E763BF" w:rsidP="00DB2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3BF" w:rsidRDefault="00E763BF" w:rsidP="00DB286D">
      <w:pPr>
        <w:spacing w:after="0" w:line="240" w:lineRule="auto"/>
      </w:pPr>
      <w:r>
        <w:separator/>
      </w:r>
    </w:p>
  </w:footnote>
  <w:footnote w:type="continuationSeparator" w:id="0">
    <w:p w:rsidR="00E763BF" w:rsidRDefault="00E763BF" w:rsidP="00DB2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6D" w:rsidRDefault="00DB286D">
    <w:pPr>
      <w:pStyle w:val="Encabezado"/>
    </w:pPr>
    <w:r>
      <w:rPr>
        <w:noProof/>
        <w:lang w:val="es-AR" w:eastAsia="es-AR" w:bidi="ar-SA"/>
      </w:rPr>
      <w:drawing>
        <wp:anchor distT="0" distB="0" distL="114300" distR="114300" simplePos="0" relativeHeight="251658240" behindDoc="0" locked="0" layoutInCell="1" allowOverlap="1">
          <wp:simplePos x="0" y="0"/>
          <wp:positionH relativeFrom="column">
            <wp:posOffset>3244215</wp:posOffset>
          </wp:positionH>
          <wp:positionV relativeFrom="paragraph">
            <wp:posOffset>-316230</wp:posOffset>
          </wp:positionV>
          <wp:extent cx="2038350" cy="1514475"/>
          <wp:effectExtent l="19050" t="0" r="0" b="0"/>
          <wp:wrapSquare wrapText="bothSides"/>
          <wp:docPr id="2" name="Imagen 2" descr="C:\DATOS FEM\Logos CAMARAS Y FEM\FEM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OS FEM\Logos CAMARAS Y FEM\FEM New Logo.jpg"/>
                  <pic:cNvPicPr>
                    <a:picLocks noChangeAspect="1" noChangeArrowheads="1"/>
                  </pic:cNvPicPr>
                </pic:nvPicPr>
                <pic:blipFill>
                  <a:blip r:embed="rId1"/>
                  <a:srcRect/>
                  <a:stretch>
                    <a:fillRect/>
                  </a:stretch>
                </pic:blipFill>
                <pic:spPr bwMode="auto">
                  <a:xfrm>
                    <a:off x="0" y="0"/>
                    <a:ext cx="2038350" cy="1514475"/>
                  </a:xfrm>
                  <a:prstGeom prst="rect">
                    <a:avLst/>
                  </a:prstGeom>
                  <a:noFill/>
                  <a:ln w="9525">
                    <a:noFill/>
                    <a:miter lim="800000"/>
                    <a:headEnd/>
                    <a:tailEnd/>
                  </a:ln>
                </pic:spPr>
              </pic:pic>
            </a:graphicData>
          </a:graphic>
        </wp:anchor>
      </w:drawing>
    </w:r>
    <w:r>
      <w:rPr>
        <w:noProof/>
        <w:lang w:val="es-AR" w:eastAsia="es-AR" w:bidi="ar-SA"/>
      </w:rPr>
      <w:drawing>
        <wp:anchor distT="0" distB="0" distL="114300" distR="114300" simplePos="0" relativeHeight="251659264" behindDoc="0" locked="0" layoutInCell="1" allowOverlap="1">
          <wp:simplePos x="0" y="0"/>
          <wp:positionH relativeFrom="column">
            <wp:posOffset>24765</wp:posOffset>
          </wp:positionH>
          <wp:positionV relativeFrom="paragraph">
            <wp:posOffset>-97155</wp:posOffset>
          </wp:positionV>
          <wp:extent cx="2108200" cy="790575"/>
          <wp:effectExtent l="19050" t="19050" r="25400" b="28575"/>
          <wp:wrapSquare wrapText="bothSides"/>
          <wp:docPr id="3" name="Imagen 3" descr="http://www.isalud.edu.ar/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alud.edu.ar/img/logo.gif"/>
                  <pic:cNvPicPr>
                    <a:picLocks noChangeAspect="1" noChangeArrowheads="1"/>
                  </pic:cNvPicPr>
                </pic:nvPicPr>
                <pic:blipFill>
                  <a:blip r:embed="rId2"/>
                  <a:srcRect/>
                  <a:stretch>
                    <a:fillRect/>
                  </a:stretch>
                </pic:blipFill>
                <pic:spPr bwMode="auto">
                  <a:xfrm>
                    <a:off x="0" y="0"/>
                    <a:ext cx="2108200" cy="790575"/>
                  </a:xfrm>
                  <a:prstGeom prst="rect">
                    <a:avLst/>
                  </a:prstGeom>
                  <a:noFill/>
                  <a:ln w="9525">
                    <a:solidFill>
                      <a:srgbClr val="0000CC"/>
                    </a:solid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4278"/>
    <w:multiLevelType w:val="hybridMultilevel"/>
    <w:tmpl w:val="3EC222C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A57357"/>
    <w:multiLevelType w:val="hybridMultilevel"/>
    <w:tmpl w:val="DC8A2342"/>
    <w:lvl w:ilvl="0" w:tplc="A7F6F3D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AC4120"/>
    <w:multiLevelType w:val="hybridMultilevel"/>
    <w:tmpl w:val="2F4CEA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DB286D"/>
    <w:rsid w:val="00010125"/>
    <w:rsid w:val="000A4657"/>
    <w:rsid w:val="00224510"/>
    <w:rsid w:val="00377AC6"/>
    <w:rsid w:val="0040073B"/>
    <w:rsid w:val="005963B0"/>
    <w:rsid w:val="005E68CD"/>
    <w:rsid w:val="0069452A"/>
    <w:rsid w:val="00701C0E"/>
    <w:rsid w:val="00711427"/>
    <w:rsid w:val="007702A6"/>
    <w:rsid w:val="007F5EF9"/>
    <w:rsid w:val="00813137"/>
    <w:rsid w:val="008E1A83"/>
    <w:rsid w:val="009120A2"/>
    <w:rsid w:val="009924B8"/>
    <w:rsid w:val="009B1990"/>
    <w:rsid w:val="00A96E27"/>
    <w:rsid w:val="00BA6B2F"/>
    <w:rsid w:val="00BE2803"/>
    <w:rsid w:val="00D7376B"/>
    <w:rsid w:val="00DB286D"/>
    <w:rsid w:val="00E02B1A"/>
    <w:rsid w:val="00E24785"/>
    <w:rsid w:val="00E763BF"/>
    <w:rsid w:val="00ED0463"/>
    <w:rsid w:val="00FF7EA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6B"/>
  </w:style>
  <w:style w:type="paragraph" w:styleId="Ttulo1">
    <w:name w:val="heading 1"/>
    <w:basedOn w:val="Normal"/>
    <w:next w:val="Normal"/>
    <w:link w:val="Ttulo1Car"/>
    <w:uiPriority w:val="9"/>
    <w:qFormat/>
    <w:rsid w:val="00D737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737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7376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7376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7376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737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737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7376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D737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376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D7376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D7376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7376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D7376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7376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7376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D7376B"/>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D7376B"/>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D7376B"/>
    <w:pPr>
      <w:spacing w:line="240" w:lineRule="auto"/>
    </w:pPr>
    <w:rPr>
      <w:b/>
      <w:bCs/>
      <w:color w:val="4F81BD" w:themeColor="accent1"/>
      <w:sz w:val="18"/>
      <w:szCs w:val="18"/>
    </w:rPr>
  </w:style>
  <w:style w:type="paragraph" w:styleId="Ttulo">
    <w:name w:val="Title"/>
    <w:basedOn w:val="Normal"/>
    <w:next w:val="Normal"/>
    <w:link w:val="TtuloCar"/>
    <w:uiPriority w:val="10"/>
    <w:qFormat/>
    <w:rsid w:val="00D737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7376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737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7376B"/>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D7376B"/>
    <w:rPr>
      <w:b/>
      <w:bCs/>
    </w:rPr>
  </w:style>
  <w:style w:type="character" w:styleId="nfasis">
    <w:name w:val="Emphasis"/>
    <w:basedOn w:val="Fuentedeprrafopredeter"/>
    <w:uiPriority w:val="20"/>
    <w:qFormat/>
    <w:rsid w:val="00D7376B"/>
    <w:rPr>
      <w:i/>
      <w:iCs/>
    </w:rPr>
  </w:style>
  <w:style w:type="paragraph" w:styleId="Sinespaciado">
    <w:name w:val="No Spacing"/>
    <w:uiPriority w:val="1"/>
    <w:qFormat/>
    <w:rsid w:val="00D7376B"/>
    <w:pPr>
      <w:spacing w:after="0" w:line="240" w:lineRule="auto"/>
    </w:pPr>
  </w:style>
  <w:style w:type="paragraph" w:styleId="Prrafodelista">
    <w:name w:val="List Paragraph"/>
    <w:basedOn w:val="Normal"/>
    <w:uiPriority w:val="34"/>
    <w:qFormat/>
    <w:rsid w:val="00D7376B"/>
    <w:pPr>
      <w:ind w:left="720"/>
      <w:contextualSpacing/>
    </w:pPr>
  </w:style>
  <w:style w:type="paragraph" w:styleId="Cita">
    <w:name w:val="Quote"/>
    <w:basedOn w:val="Normal"/>
    <w:next w:val="Normal"/>
    <w:link w:val="CitaCar"/>
    <w:uiPriority w:val="29"/>
    <w:qFormat/>
    <w:rsid w:val="00D7376B"/>
    <w:rPr>
      <w:i/>
      <w:iCs/>
      <w:color w:val="000000" w:themeColor="text1"/>
    </w:rPr>
  </w:style>
  <w:style w:type="character" w:customStyle="1" w:styleId="CitaCar">
    <w:name w:val="Cita Car"/>
    <w:basedOn w:val="Fuentedeprrafopredeter"/>
    <w:link w:val="Cita"/>
    <w:uiPriority w:val="29"/>
    <w:rsid w:val="00D7376B"/>
    <w:rPr>
      <w:i/>
      <w:iCs/>
      <w:color w:val="000000" w:themeColor="text1"/>
    </w:rPr>
  </w:style>
  <w:style w:type="paragraph" w:styleId="Citadestacada">
    <w:name w:val="Intense Quote"/>
    <w:basedOn w:val="Normal"/>
    <w:next w:val="Normal"/>
    <w:link w:val="CitadestacadaCar"/>
    <w:uiPriority w:val="30"/>
    <w:qFormat/>
    <w:rsid w:val="00D7376B"/>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7376B"/>
    <w:rPr>
      <w:b/>
      <w:bCs/>
      <w:i/>
      <w:iCs/>
      <w:color w:val="4F81BD" w:themeColor="accent1"/>
    </w:rPr>
  </w:style>
  <w:style w:type="character" w:styleId="nfasissutil">
    <w:name w:val="Subtle Emphasis"/>
    <w:basedOn w:val="Fuentedeprrafopredeter"/>
    <w:uiPriority w:val="19"/>
    <w:qFormat/>
    <w:rsid w:val="00D7376B"/>
    <w:rPr>
      <w:i/>
      <w:iCs/>
      <w:color w:val="808080" w:themeColor="text1" w:themeTint="7F"/>
    </w:rPr>
  </w:style>
  <w:style w:type="character" w:styleId="nfasisintenso">
    <w:name w:val="Intense Emphasis"/>
    <w:basedOn w:val="Fuentedeprrafopredeter"/>
    <w:uiPriority w:val="21"/>
    <w:qFormat/>
    <w:rsid w:val="00D7376B"/>
    <w:rPr>
      <w:b/>
      <w:bCs/>
      <w:i/>
      <w:iCs/>
      <w:color w:val="4F81BD" w:themeColor="accent1"/>
    </w:rPr>
  </w:style>
  <w:style w:type="character" w:styleId="Referenciasutil">
    <w:name w:val="Subtle Reference"/>
    <w:basedOn w:val="Fuentedeprrafopredeter"/>
    <w:uiPriority w:val="31"/>
    <w:qFormat/>
    <w:rsid w:val="00D7376B"/>
    <w:rPr>
      <w:smallCaps/>
      <w:color w:val="C0504D" w:themeColor="accent2"/>
      <w:u w:val="single"/>
    </w:rPr>
  </w:style>
  <w:style w:type="character" w:styleId="Referenciaintensa">
    <w:name w:val="Intense Reference"/>
    <w:basedOn w:val="Fuentedeprrafopredeter"/>
    <w:uiPriority w:val="32"/>
    <w:qFormat/>
    <w:rsid w:val="00D7376B"/>
    <w:rPr>
      <w:b/>
      <w:bCs/>
      <w:smallCaps/>
      <w:color w:val="C0504D" w:themeColor="accent2"/>
      <w:spacing w:val="5"/>
      <w:u w:val="single"/>
    </w:rPr>
  </w:style>
  <w:style w:type="character" w:styleId="Ttulodellibro">
    <w:name w:val="Book Title"/>
    <w:basedOn w:val="Fuentedeprrafopredeter"/>
    <w:uiPriority w:val="33"/>
    <w:qFormat/>
    <w:rsid w:val="00D7376B"/>
    <w:rPr>
      <w:b/>
      <w:bCs/>
      <w:smallCaps/>
      <w:spacing w:val="5"/>
    </w:rPr>
  </w:style>
  <w:style w:type="paragraph" w:styleId="TtulodeTDC">
    <w:name w:val="TOC Heading"/>
    <w:basedOn w:val="Ttulo1"/>
    <w:next w:val="Normal"/>
    <w:uiPriority w:val="39"/>
    <w:semiHidden/>
    <w:unhideWhenUsed/>
    <w:qFormat/>
    <w:rsid w:val="00D7376B"/>
    <w:pPr>
      <w:outlineLvl w:val="9"/>
    </w:pPr>
  </w:style>
  <w:style w:type="paragraph" w:styleId="Textodeglobo">
    <w:name w:val="Balloon Text"/>
    <w:basedOn w:val="Normal"/>
    <w:link w:val="TextodegloboCar"/>
    <w:uiPriority w:val="99"/>
    <w:semiHidden/>
    <w:unhideWhenUsed/>
    <w:rsid w:val="00DB28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86D"/>
    <w:rPr>
      <w:rFonts w:ascii="Tahoma" w:hAnsi="Tahoma" w:cs="Tahoma"/>
      <w:sz w:val="16"/>
      <w:szCs w:val="16"/>
    </w:rPr>
  </w:style>
  <w:style w:type="paragraph" w:styleId="Encabezado">
    <w:name w:val="header"/>
    <w:basedOn w:val="Normal"/>
    <w:link w:val="EncabezadoCar"/>
    <w:uiPriority w:val="99"/>
    <w:semiHidden/>
    <w:unhideWhenUsed/>
    <w:rsid w:val="00DB28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286D"/>
  </w:style>
  <w:style w:type="paragraph" w:styleId="Piedepgina">
    <w:name w:val="footer"/>
    <w:basedOn w:val="Normal"/>
    <w:link w:val="PiedepginaCar"/>
    <w:uiPriority w:val="99"/>
    <w:semiHidden/>
    <w:unhideWhenUsed/>
    <w:rsid w:val="00DB28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B286D"/>
  </w:style>
  <w:style w:type="character" w:styleId="Hipervnculo">
    <w:name w:val="Hyperlink"/>
    <w:basedOn w:val="Fuentedeprrafopredeter"/>
    <w:uiPriority w:val="99"/>
    <w:unhideWhenUsed/>
    <w:rsid w:val="009B19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cion@femargenti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629</Words>
  <Characters>3461</Characters>
  <Application>Microsoft Office Word</Application>
  <DocSecurity>0</DocSecurity>
  <Lines>28</Lines>
  <Paragraphs>8</Paragraphs>
  <ScaleCrop>false</ScaleCrop>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5</cp:revision>
  <dcterms:created xsi:type="dcterms:W3CDTF">2016-02-22T14:56:00Z</dcterms:created>
  <dcterms:modified xsi:type="dcterms:W3CDTF">2016-03-16T18:28:00Z</dcterms:modified>
</cp:coreProperties>
</file>