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6A6C3B" w14:textId="77777777" w:rsidR="00FA3664" w:rsidRDefault="00FA3664" w:rsidP="00713DFB">
      <w:pPr>
        <w:jc w:val="both"/>
      </w:pPr>
      <w:bookmarkStart w:id="0" w:name="_GoBack"/>
      <w:bookmarkEnd w:id="0"/>
    </w:p>
    <w:p w14:paraId="56313CCC" w14:textId="49391F04" w:rsidR="00250724" w:rsidRPr="00131C8C" w:rsidRDefault="00FA3664" w:rsidP="00131C8C">
      <w:pPr>
        <w:jc w:val="right"/>
        <w:rPr>
          <w:bCs/>
          <w:sz w:val="24"/>
          <w:szCs w:val="24"/>
        </w:rPr>
      </w:pPr>
      <w:r w:rsidRPr="00131C8C">
        <w:rPr>
          <w:bCs/>
          <w:sz w:val="24"/>
          <w:szCs w:val="24"/>
        </w:rPr>
        <w:t>Buenos Aires, 1</w:t>
      </w:r>
      <w:r w:rsidR="00250724" w:rsidRPr="00131C8C">
        <w:rPr>
          <w:bCs/>
          <w:sz w:val="24"/>
          <w:szCs w:val="24"/>
        </w:rPr>
        <w:t>5</w:t>
      </w:r>
      <w:r w:rsidRPr="00131C8C">
        <w:rPr>
          <w:bCs/>
          <w:sz w:val="24"/>
          <w:szCs w:val="24"/>
        </w:rPr>
        <w:t xml:space="preserve"> de abril de 2023</w:t>
      </w:r>
    </w:p>
    <w:p w14:paraId="19607118" w14:textId="474AE7B4" w:rsidR="00250724" w:rsidRPr="00131C8C" w:rsidRDefault="00250724" w:rsidP="00131C8C">
      <w:pPr>
        <w:jc w:val="center"/>
        <w:rPr>
          <w:b/>
          <w:sz w:val="44"/>
          <w:szCs w:val="44"/>
        </w:rPr>
      </w:pPr>
      <w:r w:rsidRPr="00131C8C">
        <w:rPr>
          <w:b/>
          <w:sz w:val="44"/>
          <w:szCs w:val="44"/>
        </w:rPr>
        <w:t>Acuerdo paritario 2023</w:t>
      </w:r>
    </w:p>
    <w:p w14:paraId="40C03128" w14:textId="28FA25C8" w:rsidR="00FA3664" w:rsidRPr="00131C8C" w:rsidRDefault="00FA3664" w:rsidP="00131C8C">
      <w:pPr>
        <w:spacing w:line="276" w:lineRule="auto"/>
        <w:jc w:val="both"/>
        <w:rPr>
          <w:sz w:val="24"/>
          <w:szCs w:val="24"/>
        </w:rPr>
      </w:pPr>
      <w:r w:rsidRPr="00131C8C">
        <w:rPr>
          <w:sz w:val="24"/>
          <w:szCs w:val="24"/>
        </w:rPr>
        <w:t>Estimados asociados:</w:t>
      </w:r>
    </w:p>
    <w:p w14:paraId="7131B17C" w14:textId="5018A045" w:rsidR="00482D69" w:rsidRPr="00131C8C" w:rsidRDefault="00FA3664" w:rsidP="00131C8C">
      <w:pPr>
        <w:spacing w:line="276" w:lineRule="auto"/>
        <w:jc w:val="both"/>
        <w:rPr>
          <w:sz w:val="24"/>
          <w:szCs w:val="24"/>
        </w:rPr>
      </w:pPr>
      <w:r w:rsidRPr="00131C8C">
        <w:rPr>
          <w:sz w:val="24"/>
          <w:szCs w:val="24"/>
        </w:rPr>
        <w:t>En la tarde d</w:t>
      </w:r>
      <w:r w:rsidR="00222279" w:rsidRPr="00131C8C">
        <w:rPr>
          <w:sz w:val="24"/>
          <w:szCs w:val="24"/>
        </w:rPr>
        <w:t>el viernes</w:t>
      </w:r>
      <w:r w:rsidR="00250724">
        <w:rPr>
          <w:sz w:val="24"/>
          <w:szCs w:val="24"/>
        </w:rPr>
        <w:t xml:space="preserve"> 14</w:t>
      </w:r>
      <w:r w:rsidR="00AF1847" w:rsidRPr="00131C8C">
        <w:rPr>
          <w:sz w:val="24"/>
          <w:szCs w:val="24"/>
        </w:rPr>
        <w:t xml:space="preserve"> </w:t>
      </w:r>
      <w:r w:rsidRPr="00131C8C">
        <w:rPr>
          <w:sz w:val="24"/>
          <w:szCs w:val="24"/>
        </w:rPr>
        <w:t xml:space="preserve">los representantes de la Federación Argentina de Prestadores de Salud </w:t>
      </w:r>
      <w:r w:rsidR="00EA3559" w:rsidRPr="00131C8C">
        <w:rPr>
          <w:sz w:val="24"/>
          <w:szCs w:val="24"/>
        </w:rPr>
        <w:t>hemos alcanzado</w:t>
      </w:r>
      <w:r w:rsidR="00222279" w:rsidRPr="00131C8C">
        <w:rPr>
          <w:sz w:val="24"/>
          <w:szCs w:val="24"/>
        </w:rPr>
        <w:t xml:space="preserve"> un nuevo acuerdo paritario con las autoridades de la Federación de Asociaciones de Trabajadores de la Sanidad Argentina</w:t>
      </w:r>
      <w:r w:rsidR="00EA3559" w:rsidRPr="00131C8C">
        <w:rPr>
          <w:sz w:val="24"/>
          <w:szCs w:val="24"/>
        </w:rPr>
        <w:t xml:space="preserve"> (FATSA)</w:t>
      </w:r>
      <w:r w:rsidR="00482D69" w:rsidRPr="00131C8C">
        <w:rPr>
          <w:sz w:val="24"/>
          <w:szCs w:val="24"/>
        </w:rPr>
        <w:t>, correspondiente al período 2023-2024</w:t>
      </w:r>
      <w:r w:rsidR="00222279" w:rsidRPr="00131C8C">
        <w:rPr>
          <w:sz w:val="24"/>
          <w:szCs w:val="24"/>
        </w:rPr>
        <w:t xml:space="preserve">. </w:t>
      </w:r>
    </w:p>
    <w:p w14:paraId="44F7A5D5" w14:textId="27C63715" w:rsidR="00FA3664" w:rsidRPr="00131C8C" w:rsidRDefault="00222279" w:rsidP="00131C8C">
      <w:pPr>
        <w:spacing w:line="276" w:lineRule="auto"/>
        <w:jc w:val="both"/>
        <w:rPr>
          <w:sz w:val="24"/>
          <w:szCs w:val="24"/>
        </w:rPr>
      </w:pPr>
      <w:r w:rsidRPr="00131C8C">
        <w:rPr>
          <w:sz w:val="24"/>
          <w:szCs w:val="24"/>
        </w:rPr>
        <w:t>Es de público conocimiento el complejo contexto económico en el que se desarrolla nuestra actividad y la economía general</w:t>
      </w:r>
      <w:r w:rsidR="00987955">
        <w:rPr>
          <w:sz w:val="24"/>
          <w:szCs w:val="24"/>
        </w:rPr>
        <w:t xml:space="preserve"> y que nos afecta a todos</w:t>
      </w:r>
      <w:r w:rsidRPr="00131C8C">
        <w:rPr>
          <w:sz w:val="24"/>
          <w:szCs w:val="24"/>
        </w:rPr>
        <w:t>,</w:t>
      </w:r>
      <w:r w:rsidR="00987955">
        <w:rPr>
          <w:sz w:val="24"/>
          <w:szCs w:val="24"/>
        </w:rPr>
        <w:t xml:space="preserve"> agravado</w:t>
      </w:r>
      <w:r w:rsidRPr="00131C8C">
        <w:rPr>
          <w:sz w:val="24"/>
          <w:szCs w:val="24"/>
        </w:rPr>
        <w:t xml:space="preserve"> con el último dato de inflación de marzo recientemente publicado de 7,7%</w:t>
      </w:r>
      <w:r w:rsidR="00927615" w:rsidRPr="00131C8C">
        <w:rPr>
          <w:sz w:val="24"/>
          <w:szCs w:val="24"/>
        </w:rPr>
        <w:t>.</w:t>
      </w:r>
    </w:p>
    <w:p w14:paraId="360D047B" w14:textId="2BFF81B5" w:rsidR="00222279" w:rsidRPr="00131C8C" w:rsidRDefault="00222279" w:rsidP="00131C8C">
      <w:pPr>
        <w:spacing w:line="276" w:lineRule="auto"/>
        <w:jc w:val="both"/>
        <w:rPr>
          <w:sz w:val="24"/>
          <w:szCs w:val="24"/>
        </w:rPr>
      </w:pPr>
      <w:r w:rsidRPr="00131C8C">
        <w:rPr>
          <w:sz w:val="24"/>
          <w:szCs w:val="24"/>
        </w:rPr>
        <w:t>Como lo venimos haciendo desde los inicios de la FAPS, cada discusión paritaria que enfrentamos</w:t>
      </w:r>
      <w:r w:rsidR="000D7E79" w:rsidRPr="00131C8C">
        <w:rPr>
          <w:sz w:val="24"/>
          <w:szCs w:val="24"/>
        </w:rPr>
        <w:t xml:space="preserve"> las nueve cámaras integrantes de esta Federación</w:t>
      </w:r>
      <w:r w:rsidRPr="00131C8C">
        <w:rPr>
          <w:sz w:val="24"/>
          <w:szCs w:val="24"/>
        </w:rPr>
        <w:t xml:space="preserve"> lo hacemos con la</w:t>
      </w:r>
      <w:r w:rsidR="00AF1847" w:rsidRPr="00131C8C">
        <w:rPr>
          <w:sz w:val="24"/>
          <w:szCs w:val="24"/>
        </w:rPr>
        <w:t xml:space="preserve"> firme convicción de garantizar las condiciones para el desarrollo de nuestra actividad, </w:t>
      </w:r>
      <w:r w:rsidR="00482D69" w:rsidRPr="00131C8C">
        <w:rPr>
          <w:sz w:val="24"/>
          <w:szCs w:val="24"/>
        </w:rPr>
        <w:t xml:space="preserve">la de los trabajadores de la salud </w:t>
      </w:r>
      <w:r w:rsidR="00AF1847" w:rsidRPr="00131C8C">
        <w:rPr>
          <w:sz w:val="24"/>
          <w:szCs w:val="24"/>
        </w:rPr>
        <w:t xml:space="preserve">y </w:t>
      </w:r>
      <w:r w:rsidR="00EA3559" w:rsidRPr="00131C8C">
        <w:rPr>
          <w:sz w:val="24"/>
          <w:szCs w:val="24"/>
        </w:rPr>
        <w:t xml:space="preserve">la </w:t>
      </w:r>
      <w:r w:rsidR="00482D69" w:rsidRPr="00131C8C">
        <w:rPr>
          <w:sz w:val="24"/>
          <w:szCs w:val="24"/>
        </w:rPr>
        <w:t xml:space="preserve">de </w:t>
      </w:r>
      <w:r w:rsidR="00AF1847" w:rsidRPr="00131C8C">
        <w:rPr>
          <w:sz w:val="24"/>
          <w:szCs w:val="24"/>
        </w:rPr>
        <w:t xml:space="preserve">la prestación </w:t>
      </w:r>
      <w:r w:rsidR="000D7E79" w:rsidRPr="00131C8C">
        <w:rPr>
          <w:sz w:val="24"/>
          <w:szCs w:val="24"/>
        </w:rPr>
        <w:t>de calidad a la que siempre aspiramos.</w:t>
      </w:r>
    </w:p>
    <w:p w14:paraId="03E3C08E" w14:textId="3A685F59" w:rsidR="00AF1847" w:rsidRPr="00131C8C" w:rsidRDefault="00AF1847" w:rsidP="00131C8C">
      <w:pPr>
        <w:spacing w:line="276" w:lineRule="auto"/>
        <w:jc w:val="both"/>
        <w:rPr>
          <w:sz w:val="24"/>
          <w:szCs w:val="24"/>
        </w:rPr>
      </w:pPr>
      <w:r w:rsidRPr="00131C8C">
        <w:rPr>
          <w:sz w:val="24"/>
          <w:szCs w:val="24"/>
        </w:rPr>
        <w:t>Es en es</w:t>
      </w:r>
      <w:r w:rsidR="00EA3559" w:rsidRPr="00131C8C">
        <w:rPr>
          <w:sz w:val="24"/>
          <w:szCs w:val="24"/>
        </w:rPr>
        <w:t>t</w:t>
      </w:r>
      <w:r w:rsidRPr="00131C8C">
        <w:rPr>
          <w:sz w:val="24"/>
          <w:szCs w:val="24"/>
        </w:rPr>
        <w:t xml:space="preserve">e contexto y con el conocimiento de la crítica situación que afrontamos día a día desde nuestras instituciones, que </w:t>
      </w:r>
      <w:r w:rsidR="00E95205" w:rsidRPr="00131C8C">
        <w:rPr>
          <w:sz w:val="24"/>
          <w:szCs w:val="24"/>
        </w:rPr>
        <w:t xml:space="preserve">el </w:t>
      </w:r>
      <w:r w:rsidR="00927615" w:rsidRPr="00131C8C">
        <w:rPr>
          <w:sz w:val="24"/>
          <w:szCs w:val="24"/>
        </w:rPr>
        <w:t>lunes</w:t>
      </w:r>
      <w:r w:rsidR="00E95205" w:rsidRPr="00131C8C">
        <w:rPr>
          <w:sz w:val="24"/>
          <w:szCs w:val="24"/>
        </w:rPr>
        <w:t xml:space="preserve"> firmaremos en el seno de la Superintendencia de Servicios de Salud </w:t>
      </w:r>
      <w:r w:rsidR="001B74E6" w:rsidRPr="00131C8C">
        <w:rPr>
          <w:sz w:val="24"/>
          <w:szCs w:val="24"/>
        </w:rPr>
        <w:t xml:space="preserve">(SSS) </w:t>
      </w:r>
      <w:r w:rsidR="00E95205" w:rsidRPr="00131C8C">
        <w:rPr>
          <w:sz w:val="24"/>
          <w:szCs w:val="24"/>
        </w:rPr>
        <w:t>un Acta Acuerdo</w:t>
      </w:r>
      <w:r w:rsidR="001B74E6" w:rsidRPr="00131C8C">
        <w:rPr>
          <w:sz w:val="24"/>
          <w:szCs w:val="24"/>
        </w:rPr>
        <w:t xml:space="preserve"> con las empresas de medicina prepaga</w:t>
      </w:r>
      <w:r w:rsidR="00EA3559" w:rsidRPr="00131C8C">
        <w:rPr>
          <w:sz w:val="24"/>
          <w:szCs w:val="24"/>
        </w:rPr>
        <w:t>,</w:t>
      </w:r>
      <w:r w:rsidR="001B74E6" w:rsidRPr="00131C8C">
        <w:rPr>
          <w:sz w:val="24"/>
          <w:szCs w:val="24"/>
        </w:rPr>
        <w:t xml:space="preserve"> las cuales se comprometieron a </w:t>
      </w:r>
      <w:r w:rsidR="00452E7C" w:rsidRPr="00131C8C">
        <w:rPr>
          <w:sz w:val="24"/>
          <w:szCs w:val="24"/>
        </w:rPr>
        <w:t>modificar el porcentaje de traslado al 92%, como mínimo</w:t>
      </w:r>
      <w:r w:rsidR="001B74E6" w:rsidRPr="00131C8C">
        <w:rPr>
          <w:sz w:val="24"/>
          <w:szCs w:val="24"/>
        </w:rPr>
        <w:t xml:space="preserve"> (en base al Índice de Costos en Salud</w:t>
      </w:r>
      <w:r w:rsidR="00E95205" w:rsidRPr="00131C8C">
        <w:rPr>
          <w:sz w:val="24"/>
          <w:szCs w:val="24"/>
        </w:rPr>
        <w:t xml:space="preserve"> </w:t>
      </w:r>
      <w:r w:rsidR="00452E7C" w:rsidRPr="00131C8C">
        <w:rPr>
          <w:sz w:val="24"/>
          <w:szCs w:val="24"/>
        </w:rPr>
        <w:t>que informa la SSS).</w:t>
      </w:r>
    </w:p>
    <w:p w14:paraId="11ECA84B" w14:textId="4CC91454" w:rsidR="00D53F99" w:rsidRPr="00131C8C" w:rsidRDefault="00E95205" w:rsidP="00131C8C">
      <w:pPr>
        <w:spacing w:line="276" w:lineRule="auto"/>
        <w:jc w:val="both"/>
        <w:rPr>
          <w:sz w:val="24"/>
          <w:szCs w:val="24"/>
        </w:rPr>
      </w:pPr>
      <w:r w:rsidRPr="00131C8C">
        <w:rPr>
          <w:sz w:val="24"/>
          <w:szCs w:val="24"/>
        </w:rPr>
        <w:t>Paralelamente, el PAMI adicion</w:t>
      </w:r>
      <w:r w:rsidR="00482D69" w:rsidRPr="00131C8C">
        <w:rPr>
          <w:sz w:val="24"/>
          <w:szCs w:val="24"/>
        </w:rPr>
        <w:t>ará un</w:t>
      </w:r>
      <w:r w:rsidRPr="00131C8C">
        <w:rPr>
          <w:sz w:val="24"/>
          <w:szCs w:val="24"/>
        </w:rPr>
        <w:t xml:space="preserve"> 16% </w:t>
      </w:r>
      <w:r w:rsidR="001B74E6" w:rsidRPr="00131C8C">
        <w:rPr>
          <w:sz w:val="24"/>
          <w:szCs w:val="24"/>
        </w:rPr>
        <w:t>a abril</w:t>
      </w:r>
      <w:r w:rsidRPr="00131C8C">
        <w:rPr>
          <w:sz w:val="24"/>
          <w:szCs w:val="24"/>
        </w:rPr>
        <w:t xml:space="preserve"> 2023 a la Resolución 15-2023 del </w:t>
      </w:r>
      <w:r w:rsidR="00927615" w:rsidRPr="00131C8C">
        <w:rPr>
          <w:sz w:val="24"/>
          <w:szCs w:val="24"/>
        </w:rPr>
        <w:t>04-01-</w:t>
      </w:r>
      <w:r w:rsidRPr="00131C8C">
        <w:rPr>
          <w:sz w:val="24"/>
          <w:szCs w:val="24"/>
        </w:rPr>
        <w:t>23</w:t>
      </w:r>
      <w:r w:rsidR="00927615" w:rsidRPr="00131C8C">
        <w:rPr>
          <w:sz w:val="24"/>
          <w:szCs w:val="24"/>
        </w:rPr>
        <w:t>,</w:t>
      </w:r>
      <w:r w:rsidRPr="00131C8C">
        <w:rPr>
          <w:sz w:val="24"/>
          <w:szCs w:val="24"/>
        </w:rPr>
        <w:t xml:space="preserve"> por la que se había determinado 60% de incremento (16%</w:t>
      </w:r>
      <w:r w:rsidR="00927615" w:rsidRPr="00131C8C">
        <w:rPr>
          <w:sz w:val="24"/>
          <w:szCs w:val="24"/>
        </w:rPr>
        <w:t xml:space="preserve"> </w:t>
      </w:r>
      <w:r w:rsidRPr="00131C8C">
        <w:rPr>
          <w:sz w:val="24"/>
          <w:szCs w:val="24"/>
        </w:rPr>
        <w:t>enero, 16%</w:t>
      </w:r>
      <w:r w:rsidR="00927615" w:rsidRPr="00131C8C">
        <w:rPr>
          <w:sz w:val="24"/>
          <w:szCs w:val="24"/>
        </w:rPr>
        <w:t xml:space="preserve"> </w:t>
      </w:r>
      <w:r w:rsidRPr="00131C8C">
        <w:rPr>
          <w:sz w:val="24"/>
          <w:szCs w:val="24"/>
        </w:rPr>
        <w:t xml:space="preserve">abril, 14% julio y 14% </w:t>
      </w:r>
      <w:r w:rsidR="00927615" w:rsidRPr="00131C8C">
        <w:rPr>
          <w:sz w:val="24"/>
          <w:szCs w:val="24"/>
        </w:rPr>
        <w:t xml:space="preserve">en </w:t>
      </w:r>
      <w:r w:rsidRPr="00131C8C">
        <w:rPr>
          <w:sz w:val="24"/>
          <w:szCs w:val="24"/>
        </w:rPr>
        <w:t>octubre</w:t>
      </w:r>
      <w:r w:rsidR="00927615" w:rsidRPr="00131C8C">
        <w:rPr>
          <w:sz w:val="24"/>
          <w:szCs w:val="24"/>
        </w:rPr>
        <w:t xml:space="preserve"> del corriente)</w:t>
      </w:r>
      <w:r w:rsidRPr="00131C8C">
        <w:rPr>
          <w:sz w:val="24"/>
          <w:szCs w:val="24"/>
        </w:rPr>
        <w:t>.</w:t>
      </w:r>
      <w:r w:rsidR="00482D69" w:rsidRPr="00131C8C">
        <w:rPr>
          <w:sz w:val="24"/>
          <w:szCs w:val="24"/>
        </w:rPr>
        <w:t xml:space="preserve"> </w:t>
      </w:r>
      <w:r w:rsidR="00D53F99" w:rsidRPr="00131C8C">
        <w:rPr>
          <w:sz w:val="24"/>
          <w:szCs w:val="24"/>
        </w:rPr>
        <w:t xml:space="preserve">El resto de las condiciones, tanto </w:t>
      </w:r>
      <w:r w:rsidR="00987955">
        <w:rPr>
          <w:sz w:val="24"/>
          <w:szCs w:val="24"/>
        </w:rPr>
        <w:t xml:space="preserve">la </w:t>
      </w:r>
      <w:r w:rsidR="00D53F99" w:rsidRPr="00131C8C">
        <w:rPr>
          <w:sz w:val="24"/>
          <w:szCs w:val="24"/>
        </w:rPr>
        <w:t xml:space="preserve">de no </w:t>
      </w:r>
      <w:proofErr w:type="spellStart"/>
      <w:r w:rsidR="00D53F99" w:rsidRPr="00131C8C">
        <w:rPr>
          <w:sz w:val="24"/>
          <w:szCs w:val="24"/>
        </w:rPr>
        <w:t>contributivid</w:t>
      </w:r>
      <w:r w:rsidR="00250724" w:rsidRPr="00131C8C">
        <w:rPr>
          <w:sz w:val="24"/>
          <w:szCs w:val="24"/>
        </w:rPr>
        <w:t>a</w:t>
      </w:r>
      <w:r w:rsidR="00D53F99" w:rsidRPr="00131C8C">
        <w:rPr>
          <w:sz w:val="24"/>
          <w:szCs w:val="24"/>
        </w:rPr>
        <w:t>d</w:t>
      </w:r>
      <w:proofErr w:type="spellEnd"/>
      <w:r w:rsidR="00D53F99" w:rsidRPr="00131C8C">
        <w:rPr>
          <w:sz w:val="24"/>
          <w:szCs w:val="24"/>
        </w:rPr>
        <w:t xml:space="preserve"> como</w:t>
      </w:r>
      <w:r w:rsidR="00987955">
        <w:rPr>
          <w:sz w:val="24"/>
          <w:szCs w:val="24"/>
        </w:rPr>
        <w:t xml:space="preserve"> del</w:t>
      </w:r>
      <w:r w:rsidR="00D53F99" w:rsidRPr="00131C8C">
        <w:rPr>
          <w:sz w:val="24"/>
          <w:szCs w:val="24"/>
        </w:rPr>
        <w:t xml:space="preserve"> aporte al Sindicato, son similares a las de las paritarias pasadas. </w:t>
      </w:r>
    </w:p>
    <w:p w14:paraId="0540ACF0" w14:textId="77777777" w:rsidR="00987955" w:rsidRDefault="00987955" w:rsidP="00987955">
      <w:pPr>
        <w:spacing w:line="276" w:lineRule="auto"/>
        <w:jc w:val="both"/>
        <w:rPr>
          <w:sz w:val="24"/>
          <w:szCs w:val="24"/>
        </w:rPr>
      </w:pPr>
    </w:p>
    <w:p w14:paraId="059F7CE1" w14:textId="77777777" w:rsidR="00987955" w:rsidRDefault="00987955" w:rsidP="00987955">
      <w:pPr>
        <w:spacing w:line="276" w:lineRule="auto"/>
        <w:jc w:val="both"/>
        <w:rPr>
          <w:sz w:val="24"/>
          <w:szCs w:val="24"/>
        </w:rPr>
      </w:pPr>
    </w:p>
    <w:p w14:paraId="3A700D1A" w14:textId="77777777" w:rsidR="00987955" w:rsidRDefault="00987955" w:rsidP="00987955">
      <w:pPr>
        <w:spacing w:line="276" w:lineRule="auto"/>
        <w:jc w:val="both"/>
        <w:rPr>
          <w:sz w:val="24"/>
          <w:szCs w:val="24"/>
        </w:rPr>
      </w:pPr>
    </w:p>
    <w:p w14:paraId="3B3CD8A4" w14:textId="77777777" w:rsidR="00987955" w:rsidRDefault="00987955" w:rsidP="00987955">
      <w:pPr>
        <w:spacing w:line="276" w:lineRule="auto"/>
        <w:jc w:val="both"/>
        <w:rPr>
          <w:sz w:val="24"/>
          <w:szCs w:val="24"/>
        </w:rPr>
      </w:pPr>
    </w:p>
    <w:p w14:paraId="1B7357B1" w14:textId="77B3792E" w:rsidR="00E95205" w:rsidRPr="00131C8C" w:rsidRDefault="00927615" w:rsidP="00131C8C">
      <w:pPr>
        <w:spacing w:line="276" w:lineRule="auto"/>
        <w:jc w:val="both"/>
        <w:rPr>
          <w:sz w:val="24"/>
          <w:szCs w:val="24"/>
        </w:rPr>
      </w:pPr>
      <w:r w:rsidRPr="00131C8C">
        <w:rPr>
          <w:sz w:val="24"/>
          <w:szCs w:val="24"/>
        </w:rPr>
        <w:lastRenderedPageBreak/>
        <w:t xml:space="preserve">Con esta garantía de financiamiento es que </w:t>
      </w:r>
      <w:r w:rsidR="00365DB2" w:rsidRPr="00131C8C">
        <w:rPr>
          <w:sz w:val="24"/>
          <w:szCs w:val="24"/>
        </w:rPr>
        <w:t>llegamos a un</w:t>
      </w:r>
      <w:r w:rsidR="00215050" w:rsidRPr="00131C8C">
        <w:rPr>
          <w:sz w:val="24"/>
          <w:szCs w:val="24"/>
        </w:rPr>
        <w:t xml:space="preserve"> nuevo acuerdo de la</w:t>
      </w:r>
      <w:r w:rsidRPr="00131C8C">
        <w:rPr>
          <w:sz w:val="24"/>
          <w:szCs w:val="24"/>
        </w:rPr>
        <w:t xml:space="preserve"> paritaria 2023, cuya</w:t>
      </w:r>
      <w:r w:rsidR="00215050" w:rsidRPr="00131C8C">
        <w:rPr>
          <w:sz w:val="24"/>
          <w:szCs w:val="24"/>
        </w:rPr>
        <w:t>s</w:t>
      </w:r>
      <w:r w:rsidRPr="00131C8C">
        <w:rPr>
          <w:sz w:val="24"/>
          <w:szCs w:val="24"/>
        </w:rPr>
        <w:t xml:space="preserve"> </w:t>
      </w:r>
      <w:r w:rsidR="00E95205" w:rsidRPr="00131C8C">
        <w:rPr>
          <w:sz w:val="24"/>
          <w:szCs w:val="24"/>
        </w:rPr>
        <w:t>escala</w:t>
      </w:r>
      <w:r w:rsidR="00215050" w:rsidRPr="00131C8C">
        <w:rPr>
          <w:sz w:val="24"/>
          <w:szCs w:val="24"/>
        </w:rPr>
        <w:t>s</w:t>
      </w:r>
      <w:r w:rsidR="00E95205" w:rsidRPr="00131C8C">
        <w:rPr>
          <w:sz w:val="24"/>
          <w:szCs w:val="24"/>
        </w:rPr>
        <w:t xml:space="preserve"> de Salarios Básicos se hará</w:t>
      </w:r>
      <w:r w:rsidR="00215050" w:rsidRPr="00131C8C">
        <w:rPr>
          <w:sz w:val="24"/>
          <w:szCs w:val="24"/>
        </w:rPr>
        <w:t>n</w:t>
      </w:r>
      <w:r w:rsidR="00E95205" w:rsidRPr="00131C8C">
        <w:rPr>
          <w:sz w:val="24"/>
          <w:szCs w:val="24"/>
        </w:rPr>
        <w:t xml:space="preserve"> efectiva</w:t>
      </w:r>
      <w:r w:rsidR="00215050" w:rsidRPr="00131C8C">
        <w:rPr>
          <w:sz w:val="24"/>
          <w:szCs w:val="24"/>
        </w:rPr>
        <w:t>s</w:t>
      </w:r>
      <w:r w:rsidR="00E95205" w:rsidRPr="00131C8C">
        <w:rPr>
          <w:sz w:val="24"/>
          <w:szCs w:val="24"/>
        </w:rPr>
        <w:t xml:space="preserve"> en seis tramos</w:t>
      </w:r>
      <w:r w:rsidR="00AF0377" w:rsidRPr="00131C8C">
        <w:rPr>
          <w:sz w:val="24"/>
          <w:szCs w:val="24"/>
        </w:rPr>
        <w:t>,</w:t>
      </w:r>
      <w:r w:rsidR="00E95205" w:rsidRPr="00131C8C">
        <w:rPr>
          <w:sz w:val="24"/>
          <w:szCs w:val="24"/>
        </w:rPr>
        <w:t xml:space="preserve"> correspondientes a los meses de abril</w:t>
      </w:r>
      <w:r w:rsidR="00482D69" w:rsidRPr="00131C8C">
        <w:rPr>
          <w:sz w:val="24"/>
          <w:szCs w:val="24"/>
        </w:rPr>
        <w:t xml:space="preserve"> (9%)</w:t>
      </w:r>
      <w:r w:rsidR="00E95205" w:rsidRPr="00131C8C">
        <w:rPr>
          <w:sz w:val="24"/>
          <w:szCs w:val="24"/>
        </w:rPr>
        <w:t>, mayo</w:t>
      </w:r>
      <w:r w:rsidR="00482D69" w:rsidRPr="00131C8C">
        <w:rPr>
          <w:sz w:val="24"/>
          <w:szCs w:val="24"/>
        </w:rPr>
        <w:t xml:space="preserve"> (9%)</w:t>
      </w:r>
      <w:r w:rsidR="00E95205" w:rsidRPr="00131C8C">
        <w:rPr>
          <w:sz w:val="24"/>
          <w:szCs w:val="24"/>
        </w:rPr>
        <w:t>, junio</w:t>
      </w:r>
      <w:r w:rsidR="00482D69" w:rsidRPr="00131C8C">
        <w:rPr>
          <w:sz w:val="24"/>
          <w:szCs w:val="24"/>
        </w:rPr>
        <w:t xml:space="preserve"> (8%)</w:t>
      </w:r>
      <w:r w:rsidR="00E95205" w:rsidRPr="00131C8C">
        <w:rPr>
          <w:sz w:val="24"/>
          <w:szCs w:val="24"/>
        </w:rPr>
        <w:t>, julio</w:t>
      </w:r>
      <w:r w:rsidR="00482D69" w:rsidRPr="00131C8C">
        <w:rPr>
          <w:sz w:val="24"/>
          <w:szCs w:val="24"/>
        </w:rPr>
        <w:t xml:space="preserve"> (8%)</w:t>
      </w:r>
      <w:r w:rsidR="00E95205" w:rsidRPr="00131C8C">
        <w:rPr>
          <w:sz w:val="24"/>
          <w:szCs w:val="24"/>
        </w:rPr>
        <w:t xml:space="preserve">, agosto </w:t>
      </w:r>
      <w:r w:rsidR="00482D69" w:rsidRPr="00131C8C">
        <w:rPr>
          <w:sz w:val="24"/>
          <w:szCs w:val="24"/>
        </w:rPr>
        <w:t xml:space="preserve">(8%) </w:t>
      </w:r>
      <w:r w:rsidR="00E95205" w:rsidRPr="00131C8C">
        <w:rPr>
          <w:sz w:val="24"/>
          <w:szCs w:val="24"/>
        </w:rPr>
        <w:t xml:space="preserve">y septiembre </w:t>
      </w:r>
      <w:r w:rsidR="00482D69" w:rsidRPr="00131C8C">
        <w:rPr>
          <w:sz w:val="24"/>
          <w:szCs w:val="24"/>
        </w:rPr>
        <w:t xml:space="preserve">(8%) </w:t>
      </w:r>
      <w:r w:rsidR="00E95205" w:rsidRPr="00131C8C">
        <w:rPr>
          <w:sz w:val="24"/>
          <w:szCs w:val="24"/>
        </w:rPr>
        <w:t>2023, no acumulativos</w:t>
      </w:r>
      <w:r w:rsidR="00482D69" w:rsidRPr="00131C8C">
        <w:rPr>
          <w:sz w:val="24"/>
          <w:szCs w:val="24"/>
        </w:rPr>
        <w:t xml:space="preserve">. </w:t>
      </w:r>
      <w:r w:rsidRPr="00131C8C">
        <w:rPr>
          <w:sz w:val="24"/>
          <w:szCs w:val="24"/>
        </w:rPr>
        <w:t xml:space="preserve">También se acordó </w:t>
      </w:r>
      <w:r w:rsidR="00E95205" w:rsidRPr="00131C8C">
        <w:rPr>
          <w:sz w:val="24"/>
          <w:szCs w:val="24"/>
        </w:rPr>
        <w:t>la revisión</w:t>
      </w:r>
      <w:r w:rsidRPr="00131C8C">
        <w:rPr>
          <w:sz w:val="24"/>
          <w:szCs w:val="24"/>
        </w:rPr>
        <w:t xml:space="preserve"> de la paritaria en</w:t>
      </w:r>
      <w:r w:rsidR="00E95205" w:rsidRPr="00131C8C">
        <w:rPr>
          <w:sz w:val="24"/>
          <w:szCs w:val="24"/>
        </w:rPr>
        <w:t xml:space="preserve"> septiembre 2023, </w:t>
      </w:r>
      <w:r w:rsidRPr="00131C8C">
        <w:rPr>
          <w:sz w:val="24"/>
          <w:szCs w:val="24"/>
        </w:rPr>
        <w:t>que se</w:t>
      </w:r>
      <w:r w:rsidR="00E95205" w:rsidRPr="00131C8C">
        <w:rPr>
          <w:sz w:val="24"/>
          <w:szCs w:val="24"/>
        </w:rPr>
        <w:t xml:space="preserve"> aplicará a partir de octubre</w:t>
      </w:r>
      <w:r w:rsidR="00482D69" w:rsidRPr="00131C8C">
        <w:rPr>
          <w:sz w:val="24"/>
          <w:szCs w:val="24"/>
        </w:rPr>
        <w:t>.</w:t>
      </w:r>
    </w:p>
    <w:p w14:paraId="011E00D2" w14:textId="6E9EFEE5" w:rsidR="00927615" w:rsidRPr="00131C8C" w:rsidRDefault="00713DFB" w:rsidP="00131C8C">
      <w:pPr>
        <w:spacing w:line="276" w:lineRule="auto"/>
        <w:jc w:val="both"/>
        <w:rPr>
          <w:sz w:val="24"/>
          <w:szCs w:val="24"/>
        </w:rPr>
      </w:pPr>
      <w:r w:rsidRPr="00131C8C">
        <w:rPr>
          <w:sz w:val="24"/>
          <w:szCs w:val="24"/>
        </w:rPr>
        <w:t>Como lo hemos estipulado en paritarias anteriores, l</w:t>
      </w:r>
      <w:r w:rsidR="00927615" w:rsidRPr="00131C8C">
        <w:rPr>
          <w:sz w:val="24"/>
          <w:szCs w:val="24"/>
        </w:rPr>
        <w:t>as empresas que acrediten fehacientemente dificultades económic</w:t>
      </w:r>
      <w:r w:rsidR="00AF0377" w:rsidRPr="00131C8C">
        <w:rPr>
          <w:sz w:val="24"/>
          <w:szCs w:val="24"/>
        </w:rPr>
        <w:t>o-</w:t>
      </w:r>
      <w:r w:rsidR="00927615" w:rsidRPr="00131C8C">
        <w:rPr>
          <w:sz w:val="24"/>
          <w:szCs w:val="24"/>
        </w:rPr>
        <w:t xml:space="preserve">financieras para hacer frente al pago de los tramos </w:t>
      </w:r>
      <w:r w:rsidR="00482D69" w:rsidRPr="00131C8C">
        <w:rPr>
          <w:sz w:val="24"/>
          <w:szCs w:val="24"/>
        </w:rPr>
        <w:t>paritarios</w:t>
      </w:r>
      <w:r w:rsidR="00927615" w:rsidRPr="00131C8C">
        <w:rPr>
          <w:sz w:val="24"/>
          <w:szCs w:val="24"/>
        </w:rPr>
        <w:t xml:space="preserve"> podrán negociar con el sindicato de primer grado afiliado a FATSA que corresponda la forma de pago</w:t>
      </w:r>
      <w:r w:rsidR="00482D69" w:rsidRPr="00131C8C">
        <w:rPr>
          <w:sz w:val="24"/>
          <w:szCs w:val="24"/>
        </w:rPr>
        <w:t xml:space="preserve">. </w:t>
      </w:r>
    </w:p>
    <w:p w14:paraId="5451EA26" w14:textId="066745FC" w:rsidR="00FA3664" w:rsidRPr="00131C8C" w:rsidRDefault="00713DFB" w:rsidP="00131C8C">
      <w:pPr>
        <w:spacing w:line="276" w:lineRule="auto"/>
        <w:jc w:val="both"/>
        <w:rPr>
          <w:sz w:val="24"/>
          <w:szCs w:val="24"/>
        </w:rPr>
      </w:pPr>
      <w:r w:rsidRPr="00131C8C">
        <w:rPr>
          <w:sz w:val="24"/>
          <w:szCs w:val="24"/>
        </w:rPr>
        <w:t xml:space="preserve">Hemos llegado a esta instancia luego de numerosas y tensas discusiones con el </w:t>
      </w:r>
      <w:r w:rsidR="00AF0377" w:rsidRPr="00131C8C">
        <w:rPr>
          <w:sz w:val="24"/>
          <w:szCs w:val="24"/>
        </w:rPr>
        <w:t>S</w:t>
      </w:r>
      <w:r w:rsidRPr="00131C8C">
        <w:rPr>
          <w:sz w:val="24"/>
          <w:szCs w:val="24"/>
        </w:rPr>
        <w:t xml:space="preserve">indicato y autoridades del </w:t>
      </w:r>
      <w:r w:rsidR="00AF0377" w:rsidRPr="00131C8C">
        <w:rPr>
          <w:sz w:val="24"/>
          <w:szCs w:val="24"/>
        </w:rPr>
        <w:t>G</w:t>
      </w:r>
      <w:r w:rsidRPr="00131C8C">
        <w:rPr>
          <w:sz w:val="24"/>
          <w:szCs w:val="24"/>
        </w:rPr>
        <w:t>obierno nacional, con el férreo compromiso de alcanzar el mejor acuerdo para el sector, nuestras instituciones y los miles de trabajadores de la salud.</w:t>
      </w:r>
    </w:p>
    <w:p w14:paraId="4BD28B8F" w14:textId="10E20A43" w:rsidR="00713DFB" w:rsidRPr="00131C8C" w:rsidRDefault="00713DFB" w:rsidP="00131C8C">
      <w:pPr>
        <w:spacing w:line="276" w:lineRule="auto"/>
        <w:jc w:val="both"/>
        <w:rPr>
          <w:sz w:val="24"/>
          <w:szCs w:val="24"/>
        </w:rPr>
      </w:pPr>
      <w:r w:rsidRPr="00131C8C">
        <w:rPr>
          <w:sz w:val="24"/>
          <w:szCs w:val="24"/>
        </w:rPr>
        <w:t>Los mantendremos informados de las novedades que ocurran en las próximas horas.</w:t>
      </w:r>
    </w:p>
    <w:p w14:paraId="3A1F5EEA" w14:textId="77777777" w:rsidR="00250724" w:rsidRDefault="00250724" w:rsidP="00250724">
      <w:pPr>
        <w:spacing w:line="276" w:lineRule="auto"/>
        <w:jc w:val="both"/>
        <w:rPr>
          <w:sz w:val="24"/>
          <w:szCs w:val="24"/>
        </w:rPr>
      </w:pPr>
    </w:p>
    <w:p w14:paraId="0CD982E9" w14:textId="77777777" w:rsidR="00250724" w:rsidRDefault="00250724" w:rsidP="00250724">
      <w:pPr>
        <w:spacing w:line="360" w:lineRule="auto"/>
        <w:jc w:val="both"/>
        <w:rPr>
          <w:sz w:val="24"/>
          <w:szCs w:val="24"/>
        </w:rPr>
      </w:pPr>
    </w:p>
    <w:p w14:paraId="53758171" w14:textId="77777777" w:rsidR="00250724" w:rsidRDefault="00250724" w:rsidP="00250724">
      <w:pPr>
        <w:spacing w:line="360" w:lineRule="auto"/>
        <w:jc w:val="both"/>
        <w:rPr>
          <w:sz w:val="24"/>
          <w:szCs w:val="24"/>
        </w:rPr>
      </w:pPr>
    </w:p>
    <w:p w14:paraId="78672A3A" w14:textId="21EB1AF2" w:rsidR="00713DFB" w:rsidRDefault="00713DFB" w:rsidP="00250724">
      <w:pPr>
        <w:spacing w:line="360" w:lineRule="auto"/>
        <w:jc w:val="both"/>
        <w:rPr>
          <w:sz w:val="24"/>
          <w:szCs w:val="24"/>
        </w:rPr>
      </w:pPr>
      <w:r w:rsidRPr="00131C8C">
        <w:rPr>
          <w:sz w:val="24"/>
          <w:szCs w:val="24"/>
        </w:rPr>
        <w:t>Atentamente</w:t>
      </w:r>
      <w:r w:rsidR="00AF0377" w:rsidRPr="00131C8C">
        <w:rPr>
          <w:sz w:val="24"/>
          <w:szCs w:val="24"/>
        </w:rPr>
        <w:t>,</w:t>
      </w:r>
    </w:p>
    <w:p w14:paraId="21FAE48A" w14:textId="4C114D2F" w:rsidR="00250724" w:rsidRPr="00131C8C" w:rsidRDefault="00250724" w:rsidP="0025072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Federación Argentina de Prestadores de Salud. </w:t>
      </w:r>
    </w:p>
    <w:p w14:paraId="19D31DFC" w14:textId="2A472F17" w:rsidR="00250724" w:rsidRPr="00250724" w:rsidRDefault="00250724" w:rsidP="00250724">
      <w:pPr>
        <w:spacing w:line="276" w:lineRule="auto"/>
        <w:jc w:val="both"/>
        <w:rPr>
          <w:sz w:val="24"/>
          <w:szCs w:val="24"/>
        </w:rPr>
      </w:pPr>
    </w:p>
    <w:sectPr w:rsidR="00250724" w:rsidRPr="0025072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1B09D9" w14:textId="77777777" w:rsidR="002F7880" w:rsidRDefault="002F7880" w:rsidP="00FA3664">
      <w:pPr>
        <w:spacing w:after="0" w:line="240" w:lineRule="auto"/>
      </w:pPr>
      <w:r>
        <w:separator/>
      </w:r>
    </w:p>
  </w:endnote>
  <w:endnote w:type="continuationSeparator" w:id="0">
    <w:p w14:paraId="4900CF58" w14:textId="77777777" w:rsidR="002F7880" w:rsidRDefault="002F7880" w:rsidP="00FA3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664D4C" w14:textId="77777777" w:rsidR="00250724" w:rsidRPr="00250724" w:rsidRDefault="00250724" w:rsidP="00250724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s-AR"/>
      </w:rPr>
    </w:pPr>
  </w:p>
  <w:p w14:paraId="3DB030D4" w14:textId="77777777" w:rsidR="00250724" w:rsidRPr="00250724" w:rsidRDefault="00250724" w:rsidP="00250724">
    <w:pPr>
      <w:spacing w:before="240" w:after="240" w:line="240" w:lineRule="auto"/>
      <w:jc w:val="both"/>
      <w:rPr>
        <w:rFonts w:ascii="Times New Roman" w:eastAsia="Times New Roman" w:hAnsi="Times New Roman" w:cs="Times New Roman"/>
        <w:b/>
        <w:bCs/>
        <w:sz w:val="24"/>
        <w:szCs w:val="24"/>
        <w:lang w:eastAsia="es-AR"/>
      </w:rPr>
    </w:pPr>
    <w:r w:rsidRPr="00250724">
      <w:rPr>
        <w:rFonts w:ascii="Arial" w:eastAsia="Times New Roman" w:hAnsi="Arial" w:cs="Arial"/>
        <w:b/>
        <w:bCs/>
        <w:color w:val="000000"/>
        <w:sz w:val="17"/>
        <w:szCs w:val="17"/>
        <w:lang w:eastAsia="es-AR"/>
      </w:rPr>
      <w:t>La Federación Argentina de Prestadores de Salud está conformada por ADECRA (Asociación de Clínicas, Sanatorios y Hospitales Privados de la República Argentina), CEDIM (Cámara de Entidades de Diagnóstico y Tratamiento Ambulatorio); CEPSAL (Cámara de Entidades Prestadoras de Salud); CONFECLISA (Confederación Argentina de clínicas Sanatorios y Hospitales); CADIME (Cámara de Instituciones de Diagnóstico Médico); AAEG (Asociación Argentina de Establecimientos Geriátricos); AISAME (Asociación de Instituciones de Salud Mental de la República Argentina); FEM (Federación de Cámaras de Emergencias Médicas y Medicina Domiciliaria); AHC (Asociación de Hospitales de Colectividad).</w:t>
    </w:r>
  </w:p>
  <w:p w14:paraId="0CC18640" w14:textId="77777777" w:rsidR="00250724" w:rsidRDefault="0025072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3A386" w14:textId="77777777" w:rsidR="002F7880" w:rsidRDefault="002F7880" w:rsidP="00FA3664">
      <w:pPr>
        <w:spacing w:after="0" w:line="240" w:lineRule="auto"/>
      </w:pPr>
      <w:r>
        <w:separator/>
      </w:r>
    </w:p>
  </w:footnote>
  <w:footnote w:type="continuationSeparator" w:id="0">
    <w:p w14:paraId="66323E70" w14:textId="77777777" w:rsidR="002F7880" w:rsidRDefault="002F7880" w:rsidP="00FA3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37B54F" w14:textId="18907EE1" w:rsidR="00FA3664" w:rsidRDefault="00FA3664" w:rsidP="00FA3664">
    <w:pPr>
      <w:pStyle w:val="Encabezado"/>
      <w:jc w:val="right"/>
    </w:pPr>
    <w:r>
      <w:rPr>
        <w:rFonts w:ascii="Calibri" w:hAnsi="Calibri" w:cs="Calibri"/>
        <w:noProof/>
        <w:color w:val="000000"/>
        <w:bdr w:val="none" w:sz="0" w:space="0" w:color="auto" w:frame="1"/>
        <w:lang w:eastAsia="es-AR"/>
      </w:rPr>
      <w:drawing>
        <wp:inline distT="0" distB="0" distL="0" distR="0" wp14:anchorId="7A603E8C" wp14:editId="594C85A2">
          <wp:extent cx="1959610" cy="658495"/>
          <wp:effectExtent l="0" t="0" r="2540" b="8255"/>
          <wp:docPr id="2" name="Picture 2" descr="Dibujo con letras blanca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ibujo con letras blancas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61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64"/>
    <w:rsid w:val="000D7E79"/>
    <w:rsid w:val="00131C8C"/>
    <w:rsid w:val="001B74E6"/>
    <w:rsid w:val="00215050"/>
    <w:rsid w:val="00222279"/>
    <w:rsid w:val="00250724"/>
    <w:rsid w:val="002F7880"/>
    <w:rsid w:val="00365DB2"/>
    <w:rsid w:val="00452E7C"/>
    <w:rsid w:val="00482D69"/>
    <w:rsid w:val="00564A00"/>
    <w:rsid w:val="006E4EF2"/>
    <w:rsid w:val="00713DFB"/>
    <w:rsid w:val="007C4F5F"/>
    <w:rsid w:val="008606D6"/>
    <w:rsid w:val="00927615"/>
    <w:rsid w:val="00987955"/>
    <w:rsid w:val="00AF0377"/>
    <w:rsid w:val="00AF1847"/>
    <w:rsid w:val="00D53F99"/>
    <w:rsid w:val="00D607C0"/>
    <w:rsid w:val="00E07818"/>
    <w:rsid w:val="00E565B4"/>
    <w:rsid w:val="00E8767F"/>
    <w:rsid w:val="00E95205"/>
    <w:rsid w:val="00EA3559"/>
    <w:rsid w:val="00EE0FE4"/>
    <w:rsid w:val="00FA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8C1C5"/>
  <w15:chartTrackingRefBased/>
  <w15:docId w15:val="{6AFF7180-DD0D-4B90-A172-318D8258D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36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3664"/>
  </w:style>
  <w:style w:type="paragraph" w:styleId="Piedepgina">
    <w:name w:val="footer"/>
    <w:basedOn w:val="Normal"/>
    <w:link w:val="PiedepginaCar"/>
    <w:uiPriority w:val="99"/>
    <w:unhideWhenUsed/>
    <w:rsid w:val="00FA36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3664"/>
  </w:style>
  <w:style w:type="paragraph" w:styleId="Revisin">
    <w:name w:val="Revision"/>
    <w:hidden/>
    <w:uiPriority w:val="99"/>
    <w:semiHidden/>
    <w:rsid w:val="00D53F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2349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Baistrocchi</dc:creator>
  <cp:keywords/>
  <dc:description/>
  <cp:lastModifiedBy>PC</cp:lastModifiedBy>
  <cp:revision>2</cp:revision>
  <dcterms:created xsi:type="dcterms:W3CDTF">2023-04-19T16:29:00Z</dcterms:created>
  <dcterms:modified xsi:type="dcterms:W3CDTF">2023-04-19T16:29:00Z</dcterms:modified>
</cp:coreProperties>
</file>